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E7" w:rsidRPr="00E477C4" w:rsidRDefault="003E50CF" w:rsidP="00767FD3">
      <w:pPr>
        <w:pBdr>
          <w:top w:val="single" w:sz="4" w:space="1" w:color="auto"/>
          <w:left w:val="single" w:sz="4" w:space="4" w:color="auto"/>
          <w:bottom w:val="single" w:sz="4" w:space="1" w:color="auto"/>
          <w:right w:val="single" w:sz="4" w:space="4" w:color="auto"/>
        </w:pBdr>
        <w:shd w:val="clear" w:color="auto" w:fill="E7E6E6" w:themeFill="background2"/>
      </w:pPr>
      <w:r w:rsidRPr="003E50CF">
        <w:rPr>
          <w:b/>
        </w:rPr>
        <w:t>SZKITA HÍRLEVÉL</w:t>
      </w:r>
      <w:r>
        <w:t xml:space="preserve"> </w:t>
      </w:r>
      <w:r w:rsidR="00EB335D">
        <w:t>/</w:t>
      </w:r>
      <w:proofErr w:type="gramStart"/>
      <w:r w:rsidR="00EB335D">
        <w:t xml:space="preserve">ORVOSI   </w:t>
      </w:r>
      <w:r w:rsidR="00C50DE7" w:rsidRPr="00EB335D">
        <w:rPr>
          <w:b/>
        </w:rPr>
        <w:t>Gyermekkori</w:t>
      </w:r>
      <w:proofErr w:type="gramEnd"/>
      <w:r w:rsidR="00C50DE7" w:rsidRPr="00EB335D">
        <w:rPr>
          <w:b/>
        </w:rPr>
        <w:t xml:space="preserve"> oltások  =  növekvő halálozás</w:t>
      </w:r>
      <w:r w:rsidR="00EB335D">
        <w:rPr>
          <w:b/>
        </w:rPr>
        <w:t>+betegség</w:t>
      </w:r>
      <w:r w:rsidR="00C50DE7">
        <w:t xml:space="preserve">      </w:t>
      </w:r>
      <w:r w:rsidR="00EB335D">
        <w:t xml:space="preserve">      2023.09.18</w:t>
      </w:r>
      <w:r w:rsidR="00C50DE7">
        <w:t xml:space="preserve">   </w:t>
      </w:r>
      <w:r w:rsidR="00EB335D">
        <w:t xml:space="preserve">       </w:t>
      </w:r>
    </w:p>
    <w:p w:rsidR="00E477C4" w:rsidRPr="00EB335D" w:rsidRDefault="00C50DE7" w:rsidP="00EB335D">
      <w:pPr>
        <w:shd w:val="clear" w:color="auto" w:fill="FFFFFF" w:themeFill="background1"/>
        <w:spacing w:after="175" w:line="312" w:lineRule="atLeast"/>
        <w:outlineLvl w:val="1"/>
        <w:rPr>
          <w:rFonts w:eastAsia="Times New Roman" w:cstheme="minorHAnsi"/>
          <w:b/>
          <w:bCs/>
          <w:color w:val="222222"/>
          <w:lang w:eastAsia="hu-HU"/>
        </w:rPr>
      </w:pPr>
      <w:proofErr w:type="spellStart"/>
      <w:r w:rsidRPr="00767FD3">
        <w:rPr>
          <w:rFonts w:ascii="Calibri" w:eastAsia="Times New Roman" w:hAnsi="Calibri" w:cs="Calibri"/>
          <w:b/>
          <w:bCs/>
          <w:color w:val="222222"/>
          <w:lang w:eastAsia="hu-HU"/>
        </w:rPr>
        <w:t>Neonatal</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Infant</w:t>
      </w:r>
      <w:proofErr w:type="spellEnd"/>
      <w:r w:rsidRPr="00767FD3">
        <w:rPr>
          <w:rFonts w:ascii="Calibri" w:eastAsia="Times New Roman" w:hAnsi="Calibri" w:cs="Calibri"/>
          <w:b/>
          <w:bCs/>
          <w:color w:val="222222"/>
          <w:lang w:eastAsia="hu-HU"/>
        </w:rPr>
        <w:t xml:space="preserve">, and </w:t>
      </w:r>
      <w:proofErr w:type="spellStart"/>
      <w:r w:rsidRPr="00767FD3">
        <w:rPr>
          <w:rFonts w:ascii="Calibri" w:eastAsia="Times New Roman" w:hAnsi="Calibri" w:cs="Calibri"/>
          <w:b/>
          <w:bCs/>
          <w:color w:val="222222"/>
          <w:lang w:eastAsia="hu-HU"/>
        </w:rPr>
        <w:t>Under</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Age</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Five</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Vaccine</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Doses</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Routinely</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Given</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in</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Developed</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Nations</w:t>
      </w:r>
      <w:proofErr w:type="spellEnd"/>
      <w:r w:rsidRPr="00767FD3">
        <w:rPr>
          <w:rFonts w:ascii="Calibri" w:eastAsia="Times New Roman" w:hAnsi="Calibri" w:cs="Calibri"/>
          <w:b/>
          <w:bCs/>
          <w:color w:val="222222"/>
          <w:lang w:eastAsia="hu-HU"/>
        </w:rPr>
        <w:t xml:space="preserve"> and </w:t>
      </w:r>
      <w:proofErr w:type="spellStart"/>
      <w:r w:rsidRPr="00767FD3">
        <w:rPr>
          <w:rFonts w:ascii="Calibri" w:eastAsia="Times New Roman" w:hAnsi="Calibri" w:cs="Calibri"/>
          <w:b/>
          <w:bCs/>
          <w:color w:val="222222"/>
          <w:lang w:eastAsia="hu-HU"/>
        </w:rPr>
        <w:t>Their</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Association</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With</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Mortality</w:t>
      </w:r>
      <w:proofErr w:type="spellEnd"/>
      <w:r w:rsidRPr="00767FD3">
        <w:rPr>
          <w:rFonts w:ascii="Calibri" w:eastAsia="Times New Roman" w:hAnsi="Calibri" w:cs="Calibri"/>
          <w:b/>
          <w:bCs/>
          <w:color w:val="222222"/>
          <w:lang w:eastAsia="hu-HU"/>
        </w:rPr>
        <w:t xml:space="preserve"> </w:t>
      </w:r>
      <w:proofErr w:type="spellStart"/>
      <w:r w:rsidRPr="00767FD3">
        <w:rPr>
          <w:rFonts w:ascii="Calibri" w:eastAsia="Times New Roman" w:hAnsi="Calibri" w:cs="Calibri"/>
          <w:b/>
          <w:bCs/>
          <w:color w:val="222222"/>
          <w:lang w:eastAsia="hu-HU"/>
        </w:rPr>
        <w:t>Rates</w:t>
      </w:r>
      <w:proofErr w:type="spellEnd"/>
      <w:r w:rsidRPr="00C50DE7">
        <w:rPr>
          <w:rFonts w:ascii="Arial" w:eastAsia="Times New Roman" w:hAnsi="Arial" w:cs="Arial"/>
          <w:sz w:val="15"/>
          <w:szCs w:val="15"/>
          <w:lang w:eastAsia="hu-HU"/>
        </w:rPr>
        <w:br/>
      </w:r>
      <w:hyperlink r:id="rId6" w:anchor="!/" w:tgtFrame="_blank" w:history="1">
        <w:r w:rsidRPr="00EB335D">
          <w:rPr>
            <w:rFonts w:eastAsia="Times New Roman" w:cstheme="minorHAnsi"/>
            <w:b/>
            <w:color w:val="0000FF"/>
            <w:u w:val="single"/>
            <w:lang w:eastAsia="hu-HU"/>
          </w:rPr>
          <w:t>https://www.cureus.com/articles/164423-neonatal-infant-and-under-age-five-vaccine-doses-routinely-given-in-developed-nations-and-their-association-with-mortality-rates#!/</w:t>
        </w:r>
      </w:hyperlink>
    </w:p>
    <w:p w:rsidR="006B791E" w:rsidRPr="006B791E" w:rsidRDefault="00BE3E14" w:rsidP="00EB335D">
      <w:pPr>
        <w:shd w:val="clear" w:color="auto" w:fill="FFFFFF" w:themeFill="background1"/>
      </w:pPr>
      <w:hyperlink r:id="rId7" w:history="1">
        <w:r w:rsidR="00E477C4" w:rsidRPr="003E50CF">
          <w:rPr>
            <w:rStyle w:val="Hiperhivatkozs"/>
            <w:b/>
          </w:rPr>
          <w:t>https://legitim.ch/explosiv-25-historische-buecher-belegen-dass-impfstoffe-seit-200-jahren-ernsthaften-schaden-anrichten/</w:t>
        </w:r>
      </w:hyperlink>
    </w:p>
    <w:p w:rsidR="00032B78" w:rsidRPr="00032B78" w:rsidRDefault="00767FD3" w:rsidP="00EB335D">
      <w:pPr>
        <w:shd w:val="clear" w:color="auto" w:fill="FFFFFF" w:themeFill="background1"/>
        <w:spacing w:after="0" w:line="240" w:lineRule="auto"/>
        <w:rPr>
          <w:rFonts w:ascii="Arial" w:eastAsia="Times New Roman" w:hAnsi="Arial" w:cs="Arial"/>
          <w:lang w:eastAsia="hu-HU"/>
        </w:rPr>
      </w:pPr>
      <w:proofErr w:type="gramStart"/>
      <w:r>
        <w:t>----------------------------------------------</w:t>
      </w:r>
      <w:r w:rsidR="00032B78" w:rsidRPr="00032B78">
        <w:rPr>
          <w:rFonts w:ascii="Arial" w:eastAsia="Times New Roman" w:hAnsi="Arial" w:cs="Arial"/>
          <w:sz w:val="15"/>
          <w:szCs w:val="15"/>
          <w:lang w:eastAsia="hu-HU"/>
        </w:rPr>
        <w:t xml:space="preserve"> </w:t>
      </w:r>
      <w:r w:rsidR="00032B78" w:rsidRPr="00032B78">
        <w:rPr>
          <w:rFonts w:ascii="Arial" w:eastAsia="Times New Roman" w:hAnsi="Arial" w:cs="Arial"/>
          <w:lang w:eastAsia="hu-HU"/>
        </w:rPr>
        <w:t>+ infók :</w:t>
      </w:r>
      <w:r w:rsidR="00032B78">
        <w:rPr>
          <w:rFonts w:ascii="Arial" w:eastAsia="Times New Roman" w:hAnsi="Arial" w:cs="Arial"/>
          <w:sz w:val="15"/>
          <w:szCs w:val="15"/>
          <w:lang w:eastAsia="hu-HU"/>
        </w:rPr>
        <w:t xml:space="preserve"> </w:t>
      </w:r>
      <w:r w:rsidR="00032B78" w:rsidRPr="00032B78">
        <w:rPr>
          <w:rFonts w:ascii="Arial" w:eastAsia="Times New Roman" w:hAnsi="Arial" w:cs="Arial"/>
          <w:color w:val="0070C0"/>
          <w:sz w:val="24"/>
          <w:szCs w:val="24"/>
          <w:u w:val="single"/>
          <w:lang w:eastAsia="hu-HU"/>
        </w:rPr>
        <w:t>medalerts.org</w:t>
      </w:r>
      <w:r w:rsidR="00032B78">
        <w:rPr>
          <w:rFonts w:ascii="Arial" w:eastAsia="Times New Roman" w:hAnsi="Arial" w:cs="Arial"/>
          <w:color w:val="0070C0"/>
          <w:sz w:val="24"/>
          <w:szCs w:val="24"/>
          <w:u w:val="single"/>
          <w:lang w:eastAsia="hu-HU"/>
        </w:rPr>
        <w:t xml:space="preserve"> </w:t>
      </w:r>
      <w:r w:rsidR="00032B78" w:rsidRPr="00032B78">
        <w:rPr>
          <w:rFonts w:ascii="Arial" w:eastAsia="Times New Roman" w:hAnsi="Arial" w:cs="Arial"/>
          <w:lang w:eastAsia="hu-HU"/>
        </w:rPr>
        <w:t>------------------------------------------</w:t>
      </w:r>
      <w:proofErr w:type="gramEnd"/>
    </w:p>
    <w:p w:rsidR="001B3C51" w:rsidRDefault="001B3C51" w:rsidP="00EB335D">
      <w:pPr>
        <w:shd w:val="clear" w:color="auto" w:fill="FFFFFF" w:themeFill="background1"/>
      </w:pPr>
    </w:p>
    <w:p w:rsidR="001B3C51" w:rsidRPr="001B3C51" w:rsidRDefault="003E5EBD" w:rsidP="008D2FB0">
      <w:pPr>
        <w:pBdr>
          <w:top w:val="single" w:sz="4" w:space="1" w:color="auto"/>
          <w:left w:val="single" w:sz="4" w:space="4" w:color="auto"/>
          <w:bottom w:val="single" w:sz="4" w:space="1" w:color="auto"/>
          <w:right w:val="single" w:sz="4" w:space="4" w:color="auto"/>
        </w:pBdr>
        <w:shd w:val="clear" w:color="auto" w:fill="E7E6E6" w:themeFill="background2"/>
        <w:rPr>
          <w:b/>
        </w:rPr>
      </w:pPr>
      <w:r>
        <w:rPr>
          <w:b/>
        </w:rPr>
        <w:t>“</w:t>
      </w:r>
      <w:r w:rsidR="001B3C51" w:rsidRPr="001B3C51">
        <w:rPr>
          <w:b/>
        </w:rPr>
        <w:t>Egészségügyi Világtanács új megközelítést javasol a gyermekkori védőoltások tekintetében.</w:t>
      </w:r>
      <w:r w:rsidR="00767FD3">
        <w:rPr>
          <w:b/>
        </w:rPr>
        <w:t xml:space="preserve"> </w:t>
      </w:r>
      <w:r w:rsidR="009420A6">
        <w:rPr>
          <w:b/>
        </w:rPr>
        <w:t xml:space="preserve">      </w:t>
      </w:r>
      <w:r w:rsidR="001B3C51" w:rsidRPr="001B3C51">
        <w:rPr>
          <w:b/>
        </w:rPr>
        <w:t xml:space="preserve">Óvatos üzenet a szülőknek a </w:t>
      </w:r>
      <w:r w:rsidR="001B3C51" w:rsidRPr="00767FD3">
        <w:rPr>
          <w:b/>
          <w:i/>
        </w:rPr>
        <w:t>növekvő biztonsági aggályok</w:t>
      </w:r>
      <w:r w:rsidR="001B3C51" w:rsidRPr="001B3C51">
        <w:rPr>
          <w:b/>
        </w:rPr>
        <w:t xml:space="preserve"> nyomán”</w:t>
      </w:r>
    </w:p>
    <w:p w:rsidR="001B3C51" w:rsidRDefault="001B3C51" w:rsidP="001B3C51">
      <w:r>
        <w:t xml:space="preserve">Írta: Dr. Peter A. </w:t>
      </w:r>
      <w:proofErr w:type="spellStart"/>
      <w:r>
        <w:t>McCullough</w:t>
      </w:r>
      <w:proofErr w:type="spellEnd"/>
    </w:p>
    <w:p w:rsidR="003E50CF" w:rsidRDefault="001B3C51" w:rsidP="003E50CF">
      <w:pPr>
        <w:jc w:val="both"/>
      </w:pPr>
      <w:r>
        <w:t>“</w:t>
      </w:r>
      <w:r w:rsidRPr="003E50CF">
        <w:rPr>
          <w:b/>
        </w:rPr>
        <w:t>Az Egészségügyi Világtanács az első orvosokból, tudósokból és egészségügyi szakemberekből álló nemzetközi testület, amely figyelmeztető nyilatkozatot adott ki az egyre bővülő rutin gyermekkori vakcinázási ütemtervről.</w:t>
      </w:r>
      <w:r>
        <w:t xml:space="preserve"> Ez válasz az egyre növekvő aggodalmakra, amelyek az életkor elején beadott számos vakcina biztonságosságával kapcsolatosan, ugyanazon beadás során. </w:t>
      </w:r>
    </w:p>
    <w:p w:rsidR="001B3C51" w:rsidRDefault="001B3C51" w:rsidP="003E50CF">
      <w:pPr>
        <w:spacing w:after="0"/>
        <w:jc w:val="both"/>
      </w:pPr>
      <w:r>
        <w:t>Íme, amit a Tanács mondott:</w:t>
      </w:r>
    </w:p>
    <w:p w:rsidR="001B3C51" w:rsidRDefault="001B3C51" w:rsidP="003E50CF">
      <w:pPr>
        <w:spacing w:after="0"/>
        <w:jc w:val="both"/>
      </w:pPr>
      <w:r>
        <w:t>„</w:t>
      </w:r>
      <w:r w:rsidRPr="003E50CF">
        <w:rPr>
          <w:b/>
        </w:rPr>
        <w:t>A csecsemőknek és gyermekeknek beadott oltások száma drámaian megnőtt, a szabályozó hatóságok kellő gondossága nélkül</w:t>
      </w:r>
      <w:r>
        <w:t>. A szülőket arra kérik, hogy alkalmazzanak józan észt, és a „biztonságosabb várakozás” megközelítést.”</w:t>
      </w:r>
    </w:p>
    <w:p w:rsidR="001B3C51" w:rsidRDefault="001B3C51" w:rsidP="003E50CF">
      <w:pPr>
        <w:jc w:val="both"/>
      </w:pPr>
      <w:r w:rsidRPr="003E50CF">
        <w:rPr>
          <w:b/>
        </w:rPr>
        <w:t xml:space="preserve">A Covid-19 elleni védőoltások széles körben elterjedt szabályozási kudarca után egyre növekvő nemzetközi aggodalmak merültek fel az oltóanyag-szabályozási folyamatokkal és a vakcinák biztonságával kapcsolatban. </w:t>
      </w:r>
      <w:r>
        <w:t>A Covid-19-válság bebizonyította, hogy a szabályozó testületek, amelyek egykor állami védelmezők voltak, mélyen korrumpáltak az oltóanyagipar érdekei miatt.</w:t>
      </w:r>
    </w:p>
    <w:p w:rsidR="001B3C51" w:rsidRDefault="001B3C51" w:rsidP="001B3C51">
      <w:r w:rsidRPr="00144784">
        <w:rPr>
          <w:b/>
        </w:rPr>
        <w:t>A szabályozó szervek inkompetenciájáról és korrupciójáról</w:t>
      </w:r>
      <w:r>
        <w:t xml:space="preserve"> szóló újonnan megjelenő leleplezésekkel - pl. a Perseus jelentéssel</w:t>
      </w:r>
      <w:r>
        <w:rPr>
          <w:rFonts w:ascii="Calibri" w:hAnsi="Calibri" w:cs="Calibri"/>
        </w:rPr>
        <w:t>👇</w:t>
      </w:r>
      <w:r>
        <w:t> </w:t>
      </w:r>
      <w:hyperlink r:id="rId8" w:tgtFrame="_blank" w:history="1">
        <w:r>
          <w:rPr>
            <w:rStyle w:val="Hiperhivatkozs"/>
          </w:rPr>
          <w:t>https://perseus.org.uk/main-report</w:t>
        </w:r>
      </w:hyperlink>
      <w:r>
        <w:t xml:space="preserve"> - összefüggésben a WCH Egészségügyi és Tudományos Bizottsága megjegyzi, hogy:</w:t>
      </w:r>
    </w:p>
    <w:p w:rsidR="001B3C51" w:rsidRDefault="001B3C51" w:rsidP="00144784">
      <w:pPr>
        <w:jc w:val="both"/>
      </w:pPr>
      <w:r>
        <w:t>“</w:t>
      </w:r>
      <w:r w:rsidRPr="00144784">
        <w:rPr>
          <w:b/>
        </w:rPr>
        <w:t>Számos kutatás azt mutatja, hogy a beoltott gyermekek egészségi állapota sokkal rosszabb, és számos krónikus betegség magasabb arányban fordul elő náluk, mint a be nem oltott gyermekeknél</w:t>
      </w:r>
      <w:r>
        <w:t>.</w:t>
      </w:r>
    </w:p>
    <w:p w:rsidR="001B3C51" w:rsidRPr="00144784" w:rsidRDefault="001B3C51" w:rsidP="00144784">
      <w:pPr>
        <w:jc w:val="both"/>
        <w:rPr>
          <w:b/>
        </w:rPr>
      </w:pPr>
      <w:r>
        <w:t>A tudományos kutatások és a gyermekkori vakcinák - beleértve az új orrba adható "influenza" vakcinát is, amelyet most tömegesen adnak be az iskolákban - szabályozási folyamatának integritása megkérdőjelezhető.</w:t>
      </w:r>
      <w:r w:rsidR="00144784">
        <w:t xml:space="preserve"> </w:t>
      </w:r>
      <w:r>
        <w:t xml:space="preserve">A gyógyszeripari vállalatoknak hosszú múltra visszatekintő tapasztalata van a sérüléseket és haláleseteket okozó termékek hamis bemutatásában. A Pfizer például a történelem legnagyobb büntetőjogi kártérítését fizette ki gyógyszercsalás miatt. </w:t>
      </w:r>
      <w:r w:rsidRPr="00144784">
        <w:rPr>
          <w:b/>
        </w:rPr>
        <w:t>A gyermekkori oltási menetrend ezeknek a gátlástalan vállalatoknak szabályozatlan hozzáférést biztosít gyermekeink testéhez</w:t>
      </w:r>
      <w:r w:rsidR="00767FD3" w:rsidRPr="00144784">
        <w:rPr>
          <w:b/>
        </w:rPr>
        <w:t>.</w:t>
      </w:r>
    </w:p>
    <w:p w:rsidR="001B3C51" w:rsidRPr="00144784" w:rsidRDefault="001B3C51" w:rsidP="00144784">
      <w:pPr>
        <w:jc w:val="both"/>
        <w:rPr>
          <w:b/>
        </w:rPr>
      </w:pPr>
      <w:r w:rsidRPr="00144784">
        <w:rPr>
          <w:b/>
        </w:rPr>
        <w:t>A modern társadalomban példátlanul magas az autizmus, az asztma, az allergia, a gyulladásos bélbetegségek, a cukorbetegség, az elhízás, a depresszió és még sok más olyan betegség előfordulása, amelyeknek a kiváltó okait nem sikerült megállapítani.</w:t>
      </w:r>
    </w:p>
    <w:p w:rsidR="001B3C51" w:rsidRPr="00144784" w:rsidRDefault="001B3C51" w:rsidP="00144784">
      <w:pPr>
        <w:jc w:val="both"/>
        <w:rPr>
          <w:b/>
          <w:color w:val="0070C0"/>
        </w:rPr>
      </w:pPr>
      <w:r w:rsidRPr="00144784">
        <w:rPr>
          <w:b/>
        </w:rPr>
        <w:lastRenderedPageBreak/>
        <w:t>Sok minden, amit a korai vakcinák sikeréről mondtak nekünk, beleértve a himlő és a gyermekbénulás elleni vakcinákat, valótlannak bizonyul.</w:t>
      </w:r>
      <w:r>
        <w:t xml:space="preserve"> </w:t>
      </w:r>
      <w:r w:rsidRPr="00144784">
        <w:rPr>
          <w:b/>
          <w:color w:val="0070C0"/>
        </w:rPr>
        <w:t>A tiszta víz, a modern vízvezetékrendszer, a higiénia, a hűtés és a jobb táplálkozás olyan valós tényezők, amelyek összefüggésbe hozhatók számos fertőző betegség drámai csökkenésével az elmúlt évszázadban.</w:t>
      </w:r>
    </w:p>
    <w:p w:rsidR="001B3C51" w:rsidRPr="00767FD3" w:rsidRDefault="001B3C51" w:rsidP="00144784">
      <w:pPr>
        <w:pBdr>
          <w:top w:val="single" w:sz="4" w:space="1" w:color="auto"/>
          <w:left w:val="single" w:sz="4" w:space="4" w:color="auto"/>
          <w:bottom w:val="single" w:sz="4" w:space="1" w:color="auto"/>
          <w:right w:val="single" w:sz="4" w:space="4" w:color="auto"/>
        </w:pBdr>
        <w:shd w:val="clear" w:color="auto" w:fill="E7E6E6" w:themeFill="background2"/>
        <w:jc w:val="both"/>
        <w:rPr>
          <w:b/>
        </w:rPr>
      </w:pPr>
      <w:r w:rsidRPr="00767FD3">
        <w:rPr>
          <w:b/>
        </w:rPr>
        <w:t>A nemzeti szabályozó hatóságok soha nem végezték el a szükséges értékelést annak megállapítására, hogy a gyermekeknek az egyre bővülő gyermekkori oltási ütemterveknek megfelelően önmagukban vagy együttesen adott vakcinák rosszabb egészségügyi eredményekkel járnak-e, mint a be nem oltott gyermekek esetében.</w:t>
      </w:r>
    </w:p>
    <w:p w:rsidR="001B3C51" w:rsidRPr="00767FD3" w:rsidRDefault="001B3C51" w:rsidP="001B3C51">
      <w:pPr>
        <w:rPr>
          <w:b/>
        </w:rPr>
      </w:pPr>
      <w:r w:rsidRPr="00767FD3">
        <w:rPr>
          <w:b/>
        </w:rPr>
        <w:t>A nemzeti szabályozó ügynökségek szemet hunytak a gyermekkori védőoltások és az autizmus közötti összefüggést bizonyító egyre növekvő bizonyítékok felett, amelyek azóta merültek fel, hogy 1998-ban először felvetették a lehetséges kapcsolatot.</w:t>
      </w:r>
    </w:p>
    <w:p w:rsidR="001B3C51" w:rsidRPr="00767FD3" w:rsidRDefault="001B3C51" w:rsidP="00144784">
      <w:pPr>
        <w:jc w:val="both"/>
        <w:rPr>
          <w:b/>
        </w:rPr>
      </w:pPr>
      <w:r w:rsidRPr="00767FD3">
        <w:rPr>
          <w:b/>
        </w:rPr>
        <w:t>A nemzeti szabályozó ügynökségek szemet hunynak a gyermekkori védőoltások és más betegségek, köztük az asztma, az allergia és a bélbetegségek közötti összefüggés bizonyítékainak gyarapodása felett is.</w:t>
      </w:r>
    </w:p>
    <w:p w:rsidR="001B3C51" w:rsidRDefault="001B3C51" w:rsidP="001B3C51">
      <w:r>
        <w:t>A gyermekek túlnyomó többsége fájdalmasnak találja a tűvel történő oltást, és a hosszú távú pszichológiai ártalmakat, beleértve a szoptatás és az anyai kötődés megzavarását, nem értékelték megfelelően.</w:t>
      </w:r>
    </w:p>
    <w:p w:rsidR="001B3C51" w:rsidRDefault="001B3C51" w:rsidP="0014002F">
      <w:pPr>
        <w:jc w:val="both"/>
      </w:pPr>
      <w:r w:rsidRPr="0014002F">
        <w:rPr>
          <w:b/>
        </w:rPr>
        <w:t>A szakértők komoly aggodalmakat táplálnak amiatt, hogy a megl</w:t>
      </w:r>
      <w:r w:rsidR="0014002F">
        <w:rPr>
          <w:b/>
        </w:rPr>
        <w:t xml:space="preserve">évő gyermekkori vakcinákat </w:t>
      </w:r>
      <w:proofErr w:type="spellStart"/>
      <w:r w:rsidR="0014002F">
        <w:rPr>
          <w:b/>
        </w:rPr>
        <w:t>mRNS</w:t>
      </w:r>
      <w:proofErr w:type="spellEnd"/>
      <w:r w:rsidR="0014002F">
        <w:rPr>
          <w:b/>
        </w:rPr>
        <w:t xml:space="preserve"> </w:t>
      </w:r>
      <w:r w:rsidRPr="0014002F">
        <w:rPr>
          <w:b/>
        </w:rPr>
        <w:t>technológiára fogják átállítani,</w:t>
      </w:r>
      <w:r>
        <w:t xml:space="preserve"> amelyről még soha nem bizonyosodott be, hogy biztonságos lenne a felnőttek vakcináiban, nemhogy a gyermekek esetében, és hogy ez a közvélemény tájékoztatása, beleegyezése és egy szilárd kutatási és szabályozási folyamat nélkül történik.</w:t>
      </w:r>
    </w:p>
    <w:p w:rsidR="001B3C51" w:rsidRDefault="001B3C51" w:rsidP="0014002F">
      <w:pPr>
        <w:jc w:val="both"/>
      </w:pPr>
      <w:r>
        <w:t xml:space="preserve">Ami a Covid-19 vakcinázást illeti, a független szakértők és a hivatalos nemzetközi adatbázisok bizonyítékai azt mutatják, hogy a Covid-19 vakcinák nem hatékonyak és nem biztonságosak, ami komoly kérdéseket vet fel a </w:t>
      </w:r>
      <w:proofErr w:type="gramStart"/>
      <w:r>
        <w:t>Covid-19</w:t>
      </w:r>
      <w:proofErr w:type="gramEnd"/>
      <w:r>
        <w:t xml:space="preserve"> vakcinák csecsemők és gyermekek számára történő engedélyezésével kapcsolatban.”</w:t>
      </w:r>
    </w:p>
    <w:p w:rsidR="001B3C51" w:rsidRPr="00742671" w:rsidRDefault="001B3C51" w:rsidP="00742671">
      <w:pPr>
        <w:jc w:val="both"/>
        <w:rPr>
          <w:b/>
        </w:rPr>
      </w:pPr>
      <w:r w:rsidRPr="00742671">
        <w:rPr>
          <w:b/>
        </w:rPr>
        <w:t>E konkrét megfontolásokon túlmenően a gyermekek egyre terjedő oltási ütemtervét az Egészségügyi Világszervezetnek az emberi egészség feletti uralomra törekvésével összefüggésben kell vizsgálni:</w:t>
      </w:r>
    </w:p>
    <w:p w:rsidR="001B3C51" w:rsidRDefault="00767FD3" w:rsidP="00742671">
      <w:pPr>
        <w:jc w:val="both"/>
      </w:pPr>
      <w:r>
        <w:t xml:space="preserve">“A WHO-nak és a Big </w:t>
      </w:r>
      <w:proofErr w:type="spellStart"/>
      <w:r>
        <w:t>Pharma</w:t>
      </w:r>
      <w:r w:rsidR="00742671">
        <w:t>-</w:t>
      </w:r>
      <w:r>
        <w:t>nak</w:t>
      </w:r>
      <w:proofErr w:type="spellEnd"/>
      <w:r w:rsidR="001B3C51">
        <w:t xml:space="preserve"> pénzügyi és ideológiai érdekei vannak az oltóanyagok biztosításában, és kötelezettséget vállalt arra, hogy 2030-ig 500 oltóanyagot biztosít.</w:t>
      </w:r>
    </w:p>
    <w:p w:rsidR="001B3C51" w:rsidRDefault="00742671" w:rsidP="00B02DEF">
      <w:pPr>
        <w:jc w:val="both"/>
      </w:pPr>
      <w:r w:rsidRPr="00742671">
        <w:rPr>
          <w:b/>
        </w:rPr>
        <w:t>Big</w:t>
      </w:r>
      <w:r w:rsidR="00767FD3" w:rsidRPr="00742671">
        <w:rPr>
          <w:b/>
        </w:rPr>
        <w:t xml:space="preserve"> Pharma</w:t>
      </w:r>
      <w:r w:rsidR="001B3C51" w:rsidRPr="00742671">
        <w:rPr>
          <w:b/>
        </w:rPr>
        <w:t xml:space="preserve"> komplexum olyan jogszabályokat hoz</w:t>
      </w:r>
      <w:r w:rsidRPr="00742671">
        <w:rPr>
          <w:b/>
        </w:rPr>
        <w:t>at</w:t>
      </w:r>
      <w:r w:rsidR="001B3C51" w:rsidRPr="00742671">
        <w:rPr>
          <w:b/>
        </w:rPr>
        <w:t xml:space="preserve"> létre, amelyek hatalmat adnának neki az injekciók erőszakos elrendelésére</w:t>
      </w:r>
      <w:r w:rsidR="001B3C51">
        <w:t>.</w:t>
      </w:r>
    </w:p>
    <w:p w:rsidR="001B3C51" w:rsidRDefault="001B3C51" w:rsidP="00742671">
      <w:pPr>
        <w:jc w:val="both"/>
      </w:pPr>
      <w:r>
        <w:t>A WHO támogatja a "</w:t>
      </w:r>
      <w:proofErr w:type="spellStart"/>
      <w:r>
        <w:t>gain-of-function</w:t>
      </w:r>
      <w:proofErr w:type="spellEnd"/>
      <w:r>
        <w:t xml:space="preserve">" kutatást, elősegítve a veszélyes kórokozók, valamint az újonnan létrehozott kórokozók elleni vakcinák létrehozását, így létrehozva egy önfenntartó </w:t>
      </w:r>
      <w:proofErr w:type="spellStart"/>
      <w:r>
        <w:t>vakcinaipart</w:t>
      </w:r>
      <w:proofErr w:type="spellEnd"/>
      <w:r>
        <w:t>, amely a félelemre épül.”</w:t>
      </w:r>
    </w:p>
    <w:p w:rsidR="001B3C51" w:rsidRPr="001B3C51" w:rsidRDefault="001B3C51" w:rsidP="00742671">
      <w:pPr>
        <w:pBdr>
          <w:top w:val="single" w:sz="4" w:space="1" w:color="auto"/>
          <w:left w:val="single" w:sz="4" w:space="4" w:color="auto"/>
          <w:bottom w:val="single" w:sz="4" w:space="1" w:color="auto"/>
          <w:right w:val="single" w:sz="4" w:space="4" w:color="auto"/>
        </w:pBdr>
        <w:shd w:val="clear" w:color="auto" w:fill="E7E6E6" w:themeFill="background2"/>
        <w:rPr>
          <w:b/>
        </w:rPr>
      </w:pPr>
      <w:r w:rsidRPr="001B3C51">
        <w:rPr>
          <w:b/>
        </w:rPr>
        <w:t xml:space="preserve">Egészségügyi Világtanács ezért arra kéri a szülőket, hogy nagyon alaposan fontolják </w:t>
      </w:r>
      <w:r w:rsidR="00767FD3">
        <w:rPr>
          <w:b/>
        </w:rPr>
        <w:t>meg a gyermekkori védőoltásokat</w:t>
      </w:r>
      <w:r w:rsidRPr="001B3C51">
        <w:rPr>
          <w:b/>
        </w:rPr>
        <w:t xml:space="preserve"> és a </w:t>
      </w:r>
      <w:proofErr w:type="gramStart"/>
      <w:r w:rsidRPr="001B3C51">
        <w:rPr>
          <w:b/>
        </w:rPr>
        <w:t>józan ész</w:t>
      </w:r>
      <w:proofErr w:type="gramEnd"/>
      <w:r w:rsidRPr="001B3C51">
        <w:rPr>
          <w:b/>
        </w:rPr>
        <w:t>, a "biztonságosabb várni" elve alapján válasszák</w:t>
      </w:r>
      <w:r w:rsidR="00767FD3">
        <w:rPr>
          <w:b/>
        </w:rPr>
        <w:t>/ vagy nem..</w:t>
      </w:r>
      <w:r w:rsidRPr="001B3C51">
        <w:rPr>
          <w:b/>
        </w:rPr>
        <w:t xml:space="preserve"> </w:t>
      </w:r>
      <w:proofErr w:type="gramStart"/>
      <w:r w:rsidRPr="001B3C51">
        <w:rPr>
          <w:b/>
        </w:rPr>
        <w:t>a</w:t>
      </w:r>
      <w:r w:rsidR="00767FD3">
        <w:rPr>
          <w:b/>
        </w:rPr>
        <w:t>z</w:t>
      </w:r>
      <w:proofErr w:type="gramEnd"/>
      <w:r w:rsidR="00767FD3">
        <w:rPr>
          <w:b/>
        </w:rPr>
        <w:t xml:space="preserve"> egészséges gyermekek oltását.</w:t>
      </w:r>
    </w:p>
    <w:p w:rsidR="001B3C51" w:rsidRDefault="001B3C51" w:rsidP="001B3C51"/>
    <w:p w:rsidR="00742671" w:rsidRDefault="00742671" w:rsidP="001B3C51"/>
    <w:p w:rsidR="001B3C51" w:rsidRDefault="001B3C51" w:rsidP="001B3C51">
      <w:r>
        <w:lastRenderedPageBreak/>
        <w:t>Hivatkozások:</w:t>
      </w:r>
    </w:p>
    <w:p w:rsidR="001B3C51" w:rsidRDefault="001B3C51" w:rsidP="001B3C51">
      <w:r>
        <w:t xml:space="preserve">- WCH találkozó #101, 2023. augusztus 28. </w:t>
      </w:r>
      <w:hyperlink r:id="rId9" w:tgtFrame="_blank" w:history="1">
        <w:r>
          <w:rPr>
            <w:rStyle w:val="Hiperhivatkozs"/>
          </w:rPr>
          <w:t>https://worldcouncilforhealth.org/multimedia/brian-hooker-vax-unvax/</w:t>
        </w:r>
      </w:hyperlink>
    </w:p>
    <w:p w:rsidR="001B3C51" w:rsidRDefault="001B3C51" w:rsidP="001B3C51">
      <w:r>
        <w:t xml:space="preserve">- Anthony R. </w:t>
      </w:r>
      <w:proofErr w:type="spellStart"/>
      <w:r>
        <w:t>Mawson</w:t>
      </w:r>
      <w:proofErr w:type="spellEnd"/>
      <w:r>
        <w:t xml:space="preserve"> et </w:t>
      </w:r>
      <w:proofErr w:type="spellStart"/>
      <w:r>
        <w:t>al</w:t>
      </w:r>
      <w:proofErr w:type="spellEnd"/>
      <w:proofErr w:type="gramStart"/>
      <w:r>
        <w:t>.,</w:t>
      </w:r>
      <w:proofErr w:type="gramEnd"/>
      <w:r>
        <w:t xml:space="preserve"> "Koraszülés, védőoltás és idegrendszeri fejlődési zavarok: A </w:t>
      </w:r>
      <w:proofErr w:type="spellStart"/>
      <w:r>
        <w:t>Cross-Sectional</w:t>
      </w:r>
      <w:proofErr w:type="spellEnd"/>
      <w:r>
        <w:t xml:space="preserve"> </w:t>
      </w:r>
      <w:proofErr w:type="spellStart"/>
      <w:r>
        <w:t>Study</w:t>
      </w:r>
      <w:proofErr w:type="spellEnd"/>
      <w:r>
        <w:t xml:space="preserve"> of 6- </w:t>
      </w:r>
      <w:proofErr w:type="spellStart"/>
      <w:r>
        <w:t>to</w:t>
      </w:r>
      <w:proofErr w:type="spellEnd"/>
      <w:r>
        <w:t xml:space="preserve"> 12-Year-Old </w:t>
      </w:r>
      <w:proofErr w:type="spellStart"/>
      <w:r>
        <w:t>Vaccinated</w:t>
      </w:r>
      <w:proofErr w:type="spellEnd"/>
      <w:r>
        <w:t xml:space="preserve"> and </w:t>
      </w:r>
      <w:proofErr w:type="spellStart"/>
      <w:r>
        <w:t>Unvaccinated</w:t>
      </w:r>
      <w:proofErr w:type="spellEnd"/>
      <w:r>
        <w:t xml:space="preserve"> </w:t>
      </w:r>
      <w:proofErr w:type="spellStart"/>
      <w:r>
        <w:t>Children</w:t>
      </w:r>
      <w:proofErr w:type="spellEnd"/>
      <w:r>
        <w:t xml:space="preserve">," Journal of </w:t>
      </w:r>
      <w:proofErr w:type="spellStart"/>
      <w:r>
        <w:t>Translational</w:t>
      </w:r>
      <w:proofErr w:type="spellEnd"/>
      <w:r>
        <w:t xml:space="preserve"> Science 3, no. 3 (2017): 1-8, </w:t>
      </w:r>
      <w:proofErr w:type="spellStart"/>
      <w:r>
        <w:t>doi</w:t>
      </w:r>
      <w:proofErr w:type="spellEnd"/>
      <w:r>
        <w:t>:10.15761/JTS.1000187.</w:t>
      </w:r>
    </w:p>
    <w:p w:rsidR="001B3C51" w:rsidRDefault="001B3C51" w:rsidP="001B3C51">
      <w:r>
        <w:t xml:space="preserve">- Anthony R. </w:t>
      </w:r>
      <w:proofErr w:type="spellStart"/>
      <w:r>
        <w:t>Mawson</w:t>
      </w:r>
      <w:proofErr w:type="spellEnd"/>
      <w:r>
        <w:t xml:space="preserve">, et </w:t>
      </w:r>
      <w:proofErr w:type="spellStart"/>
      <w:r>
        <w:t>al</w:t>
      </w:r>
      <w:proofErr w:type="spellEnd"/>
      <w:proofErr w:type="gramStart"/>
      <w:r>
        <w:t>.,</w:t>
      </w:r>
      <w:proofErr w:type="gramEnd"/>
      <w:r>
        <w:t xml:space="preserve"> "Pilot </w:t>
      </w:r>
      <w:proofErr w:type="spellStart"/>
      <w:r>
        <w:t>Comparative</w:t>
      </w:r>
      <w:proofErr w:type="spellEnd"/>
      <w:r>
        <w:t xml:space="preserve"> </w:t>
      </w:r>
      <w:proofErr w:type="spellStart"/>
      <w:r>
        <w:t>Study</w:t>
      </w:r>
      <w:proofErr w:type="spellEnd"/>
      <w:r>
        <w:t xml:space="preserve"> </w:t>
      </w:r>
      <w:proofErr w:type="spellStart"/>
      <w:r>
        <w:t>on</w:t>
      </w:r>
      <w:proofErr w:type="spellEnd"/>
      <w:r>
        <w:t xml:space="preserve"> </w:t>
      </w:r>
      <w:proofErr w:type="spellStart"/>
      <w:r>
        <w:t>the</w:t>
      </w:r>
      <w:proofErr w:type="spellEnd"/>
      <w:r>
        <w:t xml:space="preserve"> Health of </w:t>
      </w:r>
      <w:proofErr w:type="spellStart"/>
      <w:r>
        <w:t>Vaccinated</w:t>
      </w:r>
      <w:proofErr w:type="spellEnd"/>
      <w:r>
        <w:t xml:space="preserve"> and </w:t>
      </w:r>
      <w:proofErr w:type="spellStart"/>
      <w:r>
        <w:t>Unvaccinated</w:t>
      </w:r>
      <w:proofErr w:type="spellEnd"/>
      <w:r>
        <w:t xml:space="preserve"> 6 </w:t>
      </w:r>
      <w:proofErr w:type="spellStart"/>
      <w:r>
        <w:t>to</w:t>
      </w:r>
      <w:proofErr w:type="spellEnd"/>
      <w:r>
        <w:t xml:space="preserve"> 12-year-old U.S. </w:t>
      </w:r>
      <w:proofErr w:type="spellStart"/>
      <w:r>
        <w:t>Children</w:t>
      </w:r>
      <w:proofErr w:type="spellEnd"/>
      <w:r>
        <w:t xml:space="preserve">," Journal of </w:t>
      </w:r>
      <w:proofErr w:type="spellStart"/>
      <w:r>
        <w:t>Translational</w:t>
      </w:r>
      <w:proofErr w:type="spellEnd"/>
      <w:r>
        <w:t xml:space="preserve"> Science 3, no. 3 (2017): 1-12, </w:t>
      </w:r>
      <w:proofErr w:type="spellStart"/>
      <w:r>
        <w:t>doi</w:t>
      </w:r>
      <w:proofErr w:type="spellEnd"/>
      <w:r>
        <w:t>:10.15761/JTS.1000186.</w:t>
      </w:r>
    </w:p>
    <w:p w:rsidR="001B3C51" w:rsidRDefault="001B3C51" w:rsidP="001B3C51">
      <w:r>
        <w:t xml:space="preserve">- </w:t>
      </w:r>
      <w:proofErr w:type="spellStart"/>
      <w:r>
        <w:t>Brian</w:t>
      </w:r>
      <w:proofErr w:type="spellEnd"/>
      <w:r>
        <w:t xml:space="preserve"> Hooker és Neil Z. Miller, "</w:t>
      </w:r>
      <w:proofErr w:type="spellStart"/>
      <w:r>
        <w:t>Analysis</w:t>
      </w:r>
      <w:proofErr w:type="spellEnd"/>
      <w:r>
        <w:t xml:space="preserve"> of Health </w:t>
      </w:r>
      <w:proofErr w:type="spellStart"/>
      <w:r>
        <w:t>Outcomes</w:t>
      </w:r>
      <w:proofErr w:type="spellEnd"/>
      <w:r>
        <w:t xml:space="preserve"> </w:t>
      </w:r>
      <w:proofErr w:type="spellStart"/>
      <w:r>
        <w:t>in</w:t>
      </w:r>
      <w:proofErr w:type="spellEnd"/>
      <w:r>
        <w:t xml:space="preserve"> </w:t>
      </w:r>
      <w:proofErr w:type="spellStart"/>
      <w:r>
        <w:t>Vaccinated</w:t>
      </w:r>
      <w:proofErr w:type="spellEnd"/>
      <w:r>
        <w:t xml:space="preserve"> and </w:t>
      </w:r>
      <w:proofErr w:type="spellStart"/>
      <w:r>
        <w:t>Unvaccinated</w:t>
      </w:r>
      <w:proofErr w:type="spellEnd"/>
      <w:r>
        <w:t xml:space="preserve"> </w:t>
      </w:r>
      <w:proofErr w:type="spellStart"/>
      <w:r>
        <w:t>Children</w:t>
      </w:r>
      <w:proofErr w:type="spellEnd"/>
      <w:r>
        <w:t xml:space="preserve">: </w:t>
      </w:r>
      <w:proofErr w:type="spellStart"/>
      <w:r>
        <w:t>Developmental</w:t>
      </w:r>
      <w:proofErr w:type="spellEnd"/>
      <w:r>
        <w:t xml:space="preserve"> </w:t>
      </w:r>
      <w:proofErr w:type="spellStart"/>
      <w:r>
        <w:t>Delays</w:t>
      </w:r>
      <w:proofErr w:type="spellEnd"/>
      <w:r>
        <w:t xml:space="preserve">, </w:t>
      </w:r>
      <w:proofErr w:type="spellStart"/>
      <w:r>
        <w:t>Asthma</w:t>
      </w:r>
      <w:proofErr w:type="spellEnd"/>
      <w:r>
        <w:t xml:space="preserve">, </w:t>
      </w:r>
      <w:proofErr w:type="spellStart"/>
      <w:r>
        <w:t>Ear</w:t>
      </w:r>
      <w:proofErr w:type="spellEnd"/>
      <w:r>
        <w:t xml:space="preserve"> </w:t>
      </w:r>
      <w:proofErr w:type="spellStart"/>
      <w:r>
        <w:t>Infections</w:t>
      </w:r>
      <w:proofErr w:type="spellEnd"/>
      <w:r>
        <w:t xml:space="preserve"> and </w:t>
      </w:r>
      <w:proofErr w:type="spellStart"/>
      <w:r>
        <w:t>Gastrointestinal</w:t>
      </w:r>
      <w:proofErr w:type="spellEnd"/>
      <w:r>
        <w:t xml:space="preserve"> </w:t>
      </w:r>
      <w:proofErr w:type="spellStart"/>
      <w:r>
        <w:t>Disorders</w:t>
      </w:r>
      <w:proofErr w:type="spellEnd"/>
      <w:r>
        <w:t xml:space="preserve">," SAGE Open </w:t>
      </w:r>
      <w:proofErr w:type="spellStart"/>
      <w:r>
        <w:t>Medicine</w:t>
      </w:r>
      <w:proofErr w:type="spellEnd"/>
      <w:r>
        <w:t xml:space="preserve"> 8, (2020): 2050312120925344, </w:t>
      </w:r>
      <w:proofErr w:type="spellStart"/>
      <w:r>
        <w:t>doi</w:t>
      </w:r>
      <w:proofErr w:type="spellEnd"/>
      <w:r>
        <w:t>:10.1177/2050312120925344.</w:t>
      </w:r>
    </w:p>
    <w:p w:rsidR="001B3C51" w:rsidRDefault="001B3C51" w:rsidP="001B3C51">
      <w:r>
        <w:t xml:space="preserve">- </w:t>
      </w:r>
      <w:proofErr w:type="spellStart"/>
      <w:r>
        <w:t>Brian</w:t>
      </w:r>
      <w:proofErr w:type="spellEnd"/>
      <w:r>
        <w:t xml:space="preserve"> Hooker és Neil Z. Miller, "Health </w:t>
      </w:r>
      <w:proofErr w:type="spellStart"/>
      <w:r>
        <w:t>Effects</w:t>
      </w:r>
      <w:proofErr w:type="spellEnd"/>
      <w:r>
        <w:t xml:space="preserve"> </w:t>
      </w:r>
      <w:proofErr w:type="spellStart"/>
      <w:r>
        <w:t>in</w:t>
      </w:r>
      <w:proofErr w:type="spellEnd"/>
      <w:r>
        <w:t xml:space="preserve"> </w:t>
      </w:r>
      <w:proofErr w:type="spellStart"/>
      <w:r>
        <w:t>Vaccinated</w:t>
      </w:r>
      <w:proofErr w:type="spellEnd"/>
      <w:r>
        <w:t xml:space="preserve"> versus </w:t>
      </w:r>
      <w:proofErr w:type="spellStart"/>
      <w:r>
        <w:t>Unvaccinated</w:t>
      </w:r>
      <w:proofErr w:type="spellEnd"/>
      <w:r>
        <w:t xml:space="preserve"> </w:t>
      </w:r>
      <w:proofErr w:type="spellStart"/>
      <w:r>
        <w:t>Children</w:t>
      </w:r>
      <w:proofErr w:type="spellEnd"/>
      <w:r>
        <w:t xml:space="preserve">," Journal of </w:t>
      </w:r>
      <w:proofErr w:type="spellStart"/>
      <w:r>
        <w:t>Translational</w:t>
      </w:r>
      <w:proofErr w:type="spellEnd"/>
      <w:r>
        <w:t xml:space="preserve"> Science 7, (2021): 1-11, </w:t>
      </w:r>
      <w:proofErr w:type="spellStart"/>
      <w:r>
        <w:t>doi</w:t>
      </w:r>
      <w:proofErr w:type="spellEnd"/>
      <w:r>
        <w:t>:10.15761/JTS.1000459.</w:t>
      </w:r>
    </w:p>
    <w:p w:rsidR="001B3C51" w:rsidRDefault="001B3C51" w:rsidP="001B3C51">
      <w:r>
        <w:t xml:space="preserve">- James </w:t>
      </w:r>
      <w:proofErr w:type="spellStart"/>
      <w:r>
        <w:t>Lyons-Weiler</w:t>
      </w:r>
      <w:proofErr w:type="spellEnd"/>
      <w:r>
        <w:t xml:space="preserve"> és Paul Thomas, "</w:t>
      </w:r>
      <w:proofErr w:type="spellStart"/>
      <w:r>
        <w:t>Relative</w:t>
      </w:r>
      <w:proofErr w:type="spellEnd"/>
      <w:r>
        <w:t xml:space="preserve"> </w:t>
      </w:r>
      <w:proofErr w:type="spellStart"/>
      <w:r>
        <w:t>Incidence</w:t>
      </w:r>
      <w:proofErr w:type="spellEnd"/>
      <w:r>
        <w:t xml:space="preserve"> of Office </w:t>
      </w:r>
      <w:proofErr w:type="spellStart"/>
      <w:r>
        <w:t>Visits</w:t>
      </w:r>
      <w:proofErr w:type="spellEnd"/>
      <w:r>
        <w:t xml:space="preserve"> and </w:t>
      </w:r>
      <w:proofErr w:type="spellStart"/>
      <w:r>
        <w:t>Cumulative</w:t>
      </w:r>
      <w:proofErr w:type="spellEnd"/>
      <w:r>
        <w:t xml:space="preserve"> </w:t>
      </w:r>
      <w:proofErr w:type="spellStart"/>
      <w:r>
        <w:t>Rates</w:t>
      </w:r>
      <w:proofErr w:type="spellEnd"/>
      <w:r>
        <w:t xml:space="preserve"> of Billed </w:t>
      </w:r>
      <w:proofErr w:type="spellStart"/>
      <w:r>
        <w:t>Diagnoses</w:t>
      </w:r>
      <w:proofErr w:type="spellEnd"/>
      <w:r>
        <w:t xml:space="preserve"> </w:t>
      </w:r>
      <w:proofErr w:type="spellStart"/>
      <w:r>
        <w:t>along</w:t>
      </w:r>
      <w:proofErr w:type="spellEnd"/>
      <w:r>
        <w:t xml:space="preserve"> </w:t>
      </w:r>
      <w:proofErr w:type="spellStart"/>
      <w:r>
        <w:t>the</w:t>
      </w:r>
      <w:proofErr w:type="spellEnd"/>
      <w:r>
        <w:t xml:space="preserve"> </w:t>
      </w:r>
      <w:proofErr w:type="spellStart"/>
      <w:r>
        <w:t>Axis</w:t>
      </w:r>
      <w:proofErr w:type="spellEnd"/>
      <w:r>
        <w:t xml:space="preserve"> of </w:t>
      </w:r>
      <w:proofErr w:type="spellStart"/>
      <w:r>
        <w:t>Vaccination</w:t>
      </w:r>
      <w:proofErr w:type="spellEnd"/>
      <w:r>
        <w:t xml:space="preserve">," International Journal of </w:t>
      </w:r>
      <w:proofErr w:type="spellStart"/>
      <w:r>
        <w:t>Environmental</w:t>
      </w:r>
      <w:proofErr w:type="spellEnd"/>
      <w:r>
        <w:t xml:space="preserve"> Research and Public Health 17, no. 22 (2020): 8674, </w:t>
      </w:r>
      <w:proofErr w:type="spellStart"/>
      <w:r>
        <w:t>doi</w:t>
      </w:r>
      <w:proofErr w:type="spellEnd"/>
      <w:r>
        <w:t>:10.3390/ijerph17228674.</w:t>
      </w:r>
    </w:p>
    <w:p w:rsidR="001B3C51" w:rsidRDefault="001B3C51" w:rsidP="001B3C51">
      <w:r>
        <w:t xml:space="preserve">- </w:t>
      </w:r>
      <w:proofErr w:type="spellStart"/>
      <w:r>
        <w:t>Wakefield</w:t>
      </w:r>
      <w:proofErr w:type="spellEnd"/>
      <w:r>
        <w:t xml:space="preserve"> AJ, et </w:t>
      </w:r>
      <w:proofErr w:type="spellStart"/>
      <w:r>
        <w:t>al</w:t>
      </w:r>
      <w:proofErr w:type="spellEnd"/>
      <w:r>
        <w:t xml:space="preserve">. </w:t>
      </w:r>
      <w:proofErr w:type="spellStart"/>
      <w:r>
        <w:t>Ilealis-lymphoid-nodularis</w:t>
      </w:r>
      <w:proofErr w:type="spellEnd"/>
      <w:r>
        <w:t xml:space="preserve"> </w:t>
      </w:r>
      <w:proofErr w:type="spellStart"/>
      <w:r>
        <w:t>hyperplasia</w:t>
      </w:r>
      <w:proofErr w:type="spellEnd"/>
      <w:r>
        <w:t xml:space="preserve">, nem specifikus </w:t>
      </w:r>
      <w:proofErr w:type="spellStart"/>
      <w:r>
        <w:t>colitis</w:t>
      </w:r>
      <w:proofErr w:type="spellEnd"/>
      <w:r>
        <w:t xml:space="preserve"> és </w:t>
      </w:r>
      <w:proofErr w:type="spellStart"/>
      <w:r>
        <w:t>pervazív</w:t>
      </w:r>
      <w:proofErr w:type="spellEnd"/>
      <w:r>
        <w:t xml:space="preserve"> fejlődési zavar gyermekeknél. The </w:t>
      </w:r>
      <w:proofErr w:type="spellStart"/>
      <w:r>
        <w:t>Lancet</w:t>
      </w:r>
      <w:proofErr w:type="spellEnd"/>
      <w:r>
        <w:t xml:space="preserve">. 1998. </w:t>
      </w:r>
      <w:hyperlink r:id="rId10" w:tgtFrame="_blank" w:history="1">
        <w:proofErr w:type="gramStart"/>
        <w:r>
          <w:rPr>
            <w:rStyle w:val="Hiperhivatkozs"/>
          </w:rPr>
          <w:t>doi.org/10.1016/S0140-6736(</w:t>
        </w:r>
        <w:proofErr w:type="gramEnd"/>
        <w:r>
          <w:rPr>
            <w:rStyle w:val="Hiperhivatkozs"/>
          </w:rPr>
          <w:t>97)11096-0</w:t>
        </w:r>
      </w:hyperlink>
      <w:r>
        <w:t>.</w:t>
      </w:r>
    </w:p>
    <w:p w:rsidR="001B3C51" w:rsidRDefault="001B3C51" w:rsidP="001B3C51">
      <w:r>
        <w:t xml:space="preserve">- Teknőcök egészen a földig. Oltástudomány és mítosz. 2022. Szerkesztő: </w:t>
      </w:r>
      <w:proofErr w:type="spellStart"/>
      <w:r>
        <w:t>Zoey</w:t>
      </w:r>
      <w:proofErr w:type="spellEnd"/>
      <w:r>
        <w:t xml:space="preserve"> </w:t>
      </w:r>
      <w:proofErr w:type="spellStart"/>
      <w:r>
        <w:t>O'Toole</w:t>
      </w:r>
      <w:proofErr w:type="spellEnd"/>
      <w:r>
        <w:t>. Előszó: Mary Holland.</w:t>
      </w:r>
    </w:p>
    <w:p w:rsidR="001B3C51" w:rsidRDefault="001B3C51" w:rsidP="001B3C51">
      <w:r>
        <w:t xml:space="preserve">- </w:t>
      </w:r>
      <w:proofErr w:type="spellStart"/>
      <w:r>
        <w:t>Kirsch</w:t>
      </w:r>
      <w:proofErr w:type="spellEnd"/>
      <w:r>
        <w:t xml:space="preserve"> S. Ha a vakcinák nem okoznak autizmust, akkor mivel magyarázza a sok bizonyítékot? 2023. május.</w:t>
      </w:r>
    </w:p>
    <w:p w:rsidR="001B3C51" w:rsidRDefault="001B3C51" w:rsidP="001B3C51">
      <w:proofErr w:type="spellStart"/>
      <w:r>
        <w:t>Vax-Unvax</w:t>
      </w:r>
      <w:proofErr w:type="spellEnd"/>
      <w:r>
        <w:t xml:space="preserve">. Hadd beszéljen a tudomány. 2023. augusztus. Robert F. Kennedy </w:t>
      </w:r>
      <w:proofErr w:type="spellStart"/>
      <w:r>
        <w:t>Jr</w:t>
      </w:r>
      <w:proofErr w:type="spellEnd"/>
      <w:r>
        <w:t xml:space="preserve"> és </w:t>
      </w:r>
      <w:proofErr w:type="spellStart"/>
      <w:r>
        <w:t>Brian</w:t>
      </w:r>
      <w:proofErr w:type="spellEnd"/>
      <w:r>
        <w:t xml:space="preserve"> Hooker, PhD.</w:t>
      </w:r>
    </w:p>
    <w:p w:rsidR="001B3C51" w:rsidRDefault="001B3C51" w:rsidP="001B3C51">
      <w:r>
        <w:t>- A WHO "nagy felzárkózási" globális kampányának és a 2030-as immunizációs menetrendnek az ellensúlyozása. WCH nyilatkozat. Május 12, 2023.</w:t>
      </w:r>
    </w:p>
    <w:p w:rsidR="001B3C51" w:rsidRDefault="001B3C51" w:rsidP="001B3C51">
      <w:r>
        <w:t xml:space="preserve">A globális közegészségügy feletti monopolhatalom elutasítása. WCH Policy </w:t>
      </w:r>
      <w:proofErr w:type="spellStart"/>
      <w:r>
        <w:t>Brief</w:t>
      </w:r>
      <w:proofErr w:type="spellEnd"/>
      <w:r>
        <w:t>. May 2023.</w:t>
      </w:r>
    </w:p>
    <w:p w:rsidR="001B3C51" w:rsidRDefault="001B3C51" w:rsidP="001B3C51">
      <w:pPr>
        <w:pBdr>
          <w:bottom w:val="single" w:sz="6" w:space="1" w:color="auto"/>
        </w:pBdr>
      </w:pPr>
      <w:r>
        <w:t xml:space="preserve">Forrás: </w:t>
      </w:r>
      <w:hyperlink r:id="rId11" w:tgtFrame="_blank" w:history="1">
        <w:r>
          <w:rPr>
            <w:rStyle w:val="Hiperhivatkozs"/>
          </w:rPr>
          <w:t>https://petermcculloughmd.substack.com/p/world-council-for-health-proposes?publication_id=1119676&amp;utm_campaign=email-post-title&amp;r=10qyl9</w:t>
        </w:r>
      </w:hyperlink>
    </w:p>
    <w:p w:rsidR="00D404E3" w:rsidRDefault="00D404E3" w:rsidP="006B791E">
      <w:pPr>
        <w:rPr>
          <w:rFonts w:ascii="Helvetica" w:hAnsi="Helvetica" w:cs="Helvetica"/>
        </w:rPr>
      </w:pPr>
    </w:p>
    <w:p w:rsidR="006B791E" w:rsidRDefault="003F1314" w:rsidP="006B791E">
      <w:pPr>
        <w:rPr>
          <w:rFonts w:ascii="Helvetica" w:hAnsi="Helvetica" w:cs="Helvetica"/>
        </w:rPr>
      </w:pPr>
      <w:r>
        <w:rPr>
          <w:rFonts w:ascii="Helvetica" w:hAnsi="Helvetica" w:cs="Helvetica"/>
        </w:rPr>
        <w:t xml:space="preserve">Hangsúlyozom, hogy Müller </w:t>
      </w:r>
      <w:proofErr w:type="spellStart"/>
      <w:r>
        <w:rPr>
          <w:rFonts w:ascii="Helvetica" w:hAnsi="Helvetica" w:cs="Helvetica"/>
        </w:rPr>
        <w:t>Cecilia</w:t>
      </w:r>
      <w:proofErr w:type="spellEnd"/>
      <w:r w:rsidR="006B791E">
        <w:rPr>
          <w:rFonts w:ascii="Helvetica" w:hAnsi="Helvetica" w:cs="Helvetica"/>
        </w:rPr>
        <w:t xml:space="preserve"> </w:t>
      </w:r>
      <w:r>
        <w:rPr>
          <w:rFonts w:ascii="Helvetica" w:hAnsi="Helvetica" w:cs="Helvetica"/>
        </w:rPr>
        <w:t xml:space="preserve">alábbi </w:t>
      </w:r>
      <w:r w:rsidR="006B791E">
        <w:rPr>
          <w:rFonts w:ascii="Helvetica" w:hAnsi="Helvetica" w:cs="Helvetica"/>
        </w:rPr>
        <w:t>válaszlevélben említett számok NEM tükrözik a valóságot  </w:t>
      </w:r>
    </w:p>
    <w:p w:rsidR="006B791E" w:rsidRDefault="006B791E" w:rsidP="006B791E">
      <w:pPr>
        <w:rPr>
          <w:rFonts w:ascii="Helvetica" w:hAnsi="Helvetica" w:cs="Helvetica"/>
        </w:rPr>
      </w:pPr>
      <w:r>
        <w:rPr>
          <w:rFonts w:ascii="Helvetica" w:hAnsi="Helvetica" w:cs="Helvetica"/>
          <w:b/>
          <w:bCs/>
          <w:color w:val="000000"/>
        </w:rPr>
        <w:t>"</w:t>
      </w:r>
      <w:r>
        <w:rPr>
          <w:rFonts w:ascii="Helvetica" w:hAnsi="Helvetica" w:cs="Helvetica"/>
          <w:b/>
          <w:bCs/>
          <w:i/>
          <w:iCs/>
          <w:color w:val="000000"/>
        </w:rPr>
        <w:t xml:space="preserve">A legmagasabb arányú mellékhatás jelentés a BCG oltás esetében 0,048%, a </w:t>
      </w:r>
      <w:proofErr w:type="spellStart"/>
      <w:r>
        <w:rPr>
          <w:rFonts w:ascii="Helvetica" w:hAnsi="Helvetica" w:cs="Helvetica"/>
          <w:b/>
          <w:bCs/>
          <w:i/>
          <w:iCs/>
          <w:color w:val="000000"/>
        </w:rPr>
        <w:t>DiPerTe-Polio-Hib</w:t>
      </w:r>
      <w:proofErr w:type="spellEnd"/>
      <w:r>
        <w:rPr>
          <w:rFonts w:ascii="Helvetica" w:hAnsi="Helvetica" w:cs="Helvetica"/>
          <w:b/>
          <w:bCs/>
          <w:i/>
          <w:iCs/>
          <w:color w:val="000000"/>
        </w:rPr>
        <w:t xml:space="preserve"> esetén 0,006%, az </w:t>
      </w:r>
      <w:proofErr w:type="spellStart"/>
      <w:r>
        <w:rPr>
          <w:rFonts w:ascii="Helvetica" w:hAnsi="Helvetica" w:cs="Helvetica"/>
          <w:b/>
          <w:bCs/>
          <w:i/>
          <w:iCs/>
          <w:color w:val="000000"/>
        </w:rPr>
        <w:t>MMR-PCV-Priorix</w:t>
      </w:r>
      <w:proofErr w:type="spellEnd"/>
      <w:r>
        <w:rPr>
          <w:rFonts w:ascii="Helvetica" w:hAnsi="Helvetica" w:cs="Helvetica"/>
          <w:b/>
          <w:bCs/>
          <w:i/>
          <w:iCs/>
          <w:color w:val="000000"/>
        </w:rPr>
        <w:t xml:space="preserve"> esetén0,049%, a </w:t>
      </w:r>
      <w:proofErr w:type="spellStart"/>
      <w:r>
        <w:rPr>
          <w:rFonts w:ascii="Helvetica" w:hAnsi="Helvetica" w:cs="Helvetica"/>
          <w:b/>
          <w:bCs/>
          <w:i/>
          <w:iCs/>
          <w:color w:val="000000"/>
        </w:rPr>
        <w:t>DPT-Polio</w:t>
      </w:r>
      <w:proofErr w:type="spellEnd"/>
      <w:r>
        <w:rPr>
          <w:rFonts w:ascii="Helvetica" w:hAnsi="Helvetica" w:cs="Helvetica"/>
          <w:b/>
          <w:bCs/>
          <w:i/>
          <w:iCs/>
          <w:color w:val="000000"/>
        </w:rPr>
        <w:t xml:space="preserve"> estén 0,044%, a </w:t>
      </w:r>
      <w:proofErr w:type="spellStart"/>
      <w:r>
        <w:rPr>
          <w:rFonts w:ascii="Helvetica" w:hAnsi="Helvetica" w:cs="Helvetica"/>
          <w:b/>
          <w:bCs/>
          <w:i/>
          <w:iCs/>
          <w:color w:val="000000"/>
        </w:rPr>
        <w:t>DiPerTe</w:t>
      </w:r>
      <w:proofErr w:type="spellEnd"/>
      <w:r>
        <w:rPr>
          <w:rFonts w:ascii="Helvetica" w:hAnsi="Helvetica" w:cs="Helvetica"/>
          <w:b/>
          <w:bCs/>
          <w:i/>
          <w:iCs/>
          <w:color w:val="000000"/>
        </w:rPr>
        <w:t xml:space="preserve"> emlékeztető esetén 0,12%, a Hepatitisz B esetén 0,011%, általában az 50 bejelentést sem érik el.)</w:t>
      </w:r>
      <w:r>
        <w:rPr>
          <w:rFonts w:ascii="Helvetica" w:hAnsi="Helvetica" w:cs="Helvetica"/>
          <w:b/>
          <w:bCs/>
          <w:color w:val="000000"/>
        </w:rPr>
        <w:t> "</w:t>
      </w:r>
    </w:p>
    <w:p w:rsidR="006B791E" w:rsidRDefault="006B791E" w:rsidP="006B791E">
      <w:pPr>
        <w:rPr>
          <w:rFonts w:ascii="Helvetica" w:hAnsi="Helvetica" w:cs="Helvetica"/>
        </w:rPr>
      </w:pPr>
      <w:r>
        <w:rPr>
          <w:rFonts w:ascii="Helvetica" w:hAnsi="Helvetica" w:cs="Helvetica"/>
          <w:color w:val="000000"/>
        </w:rPr>
        <w:br/>
      </w:r>
    </w:p>
    <w:p w:rsidR="006B791E" w:rsidRDefault="006B791E" w:rsidP="006B791E">
      <w:pPr>
        <w:rPr>
          <w:rFonts w:ascii="Helvetica" w:hAnsi="Helvetica" w:cs="Helvetica"/>
        </w:rPr>
      </w:pPr>
      <w:proofErr w:type="gramStart"/>
      <w:r>
        <w:rPr>
          <w:rFonts w:ascii="Helvetica" w:hAnsi="Helvetica" w:cs="Helvetica"/>
        </w:rPr>
        <w:lastRenderedPageBreak/>
        <w:t>,</w:t>
      </w:r>
      <w:proofErr w:type="gramEnd"/>
      <w:r>
        <w:rPr>
          <w:rFonts w:ascii="Helvetica" w:hAnsi="Helvetica" w:cs="Helvetica"/>
        </w:rPr>
        <w:t xml:space="preserve"> de azt igen, hogy a Hatóság NEM ismeri a </w:t>
      </w:r>
      <w:r>
        <w:rPr>
          <w:rFonts w:ascii="Helvetica" w:hAnsi="Helvetica" w:cs="Helvetica"/>
          <w:b/>
          <w:bCs/>
        </w:rPr>
        <w:t>LAZARUS</w:t>
      </w:r>
      <w:r>
        <w:rPr>
          <w:rFonts w:ascii="Helvetica" w:hAnsi="Helvetica" w:cs="Helvetica"/>
        </w:rPr>
        <w:t> </w:t>
      </w:r>
      <w:r w:rsidR="003F1314">
        <w:rPr>
          <w:rFonts w:ascii="Helvetica" w:hAnsi="Helvetica" w:cs="Helvetica"/>
        </w:rPr>
        <w:t>t</w:t>
      </w:r>
      <w:r>
        <w:rPr>
          <w:rFonts w:ascii="Helvetica" w:hAnsi="Helvetica" w:cs="Helvetica"/>
        </w:rPr>
        <w:t>anulmányt, mely az önkéntesen bejelentett vakcina mellékhatások és az oltások után az orvoshoz visszavitt gyermekek száma közötti összefüggést vizsgálja. Ezen tanulmány alapján 1milló oltott gyermek után mindössze egy önkéntes mellékhatás bejelentés érkezett</w:t>
      </w:r>
      <w:proofErr w:type="gramStart"/>
      <w:r>
        <w:rPr>
          <w:rFonts w:ascii="Helvetica" w:hAnsi="Helvetica" w:cs="Helvetica"/>
        </w:rPr>
        <w:t>!!</w:t>
      </w:r>
      <w:proofErr w:type="gramEnd"/>
      <w:r>
        <w:rPr>
          <w:rFonts w:ascii="Helvetica" w:hAnsi="Helvetica" w:cs="Helvetica"/>
        </w:rPr>
        <w:t xml:space="preserve"> Ezért kifejlesztettek egy olyan számláló rendszert (</w:t>
      </w:r>
      <w:proofErr w:type="spellStart"/>
      <w:r>
        <w:rPr>
          <w:rFonts w:ascii="Helvetica" w:hAnsi="Helvetica" w:cs="Helvetica"/>
        </w:rPr>
        <w:t>Cluster</w:t>
      </w:r>
      <w:proofErr w:type="spellEnd"/>
      <w:r>
        <w:rPr>
          <w:rFonts w:ascii="Helvetica" w:hAnsi="Helvetica" w:cs="Helvetica"/>
        </w:rPr>
        <w:t xml:space="preserve"> analízis) ami azt számlálta, hogy az oltások után hány gyermeket visznek vissza az orvoshoz</w:t>
      </w:r>
      <w:proofErr w:type="gramStart"/>
      <w:r>
        <w:rPr>
          <w:rFonts w:ascii="Helvetica" w:hAnsi="Helvetica" w:cs="Helvetica"/>
        </w:rPr>
        <w:t>!!</w:t>
      </w:r>
      <w:proofErr w:type="gramEnd"/>
      <w:r>
        <w:rPr>
          <w:rFonts w:ascii="Helvetica" w:hAnsi="Helvetica" w:cs="Helvetica"/>
        </w:rPr>
        <w:t xml:space="preserve"> Az eredmény 37 beadott oltás után egy potenciális sérülés!</w:t>
      </w:r>
    </w:p>
    <w:p w:rsidR="006B791E" w:rsidRDefault="006B791E" w:rsidP="006B791E">
      <w:pPr>
        <w:rPr>
          <w:rFonts w:ascii="Helvetica" w:hAnsi="Helvetica" w:cs="Helvetica"/>
        </w:rPr>
      </w:pPr>
      <w:r>
        <w:rPr>
          <w:rFonts w:ascii="Helvetica" w:hAnsi="Helvetica" w:cs="Helvetica"/>
        </w:rPr>
        <w:t>Lazarus </w:t>
      </w:r>
      <w:hyperlink r:id="rId12" w:tgtFrame="_blank" w:history="1">
        <w:r>
          <w:rPr>
            <w:rStyle w:val="Hiperhivatkozs"/>
            <w:rFonts w:ascii="Helvetica" w:hAnsi="Helvetica" w:cs="Helvetica"/>
            <w:color w:val="196AD4"/>
          </w:rPr>
          <w:t>https://digital.ahrq.gov/sites/default/files/docs/publication/r18hs017045-lazarus-final-report-2011.pdf</w:t>
        </w:r>
      </w:hyperlink>
    </w:p>
    <w:p w:rsidR="006B791E" w:rsidRDefault="006B791E" w:rsidP="006B791E">
      <w:pPr>
        <w:rPr>
          <w:rFonts w:ascii="Helvetica" w:hAnsi="Helvetica" w:cs="Helvetica"/>
        </w:rPr>
      </w:pPr>
      <w:proofErr w:type="spellStart"/>
      <w:r>
        <w:rPr>
          <w:rFonts w:ascii="Helvetica" w:hAnsi="Helvetica" w:cs="Helvetica"/>
        </w:rPr>
        <w:t>Lazarusról</w:t>
      </w:r>
      <w:proofErr w:type="spellEnd"/>
      <w:r>
        <w:rPr>
          <w:rFonts w:ascii="Helvetica" w:hAnsi="Helvetica" w:cs="Helvetica"/>
        </w:rPr>
        <w:t xml:space="preserve"> magyarul itt találsz </w:t>
      </w:r>
      <w:proofErr w:type="spellStart"/>
      <w:r>
        <w:rPr>
          <w:rFonts w:ascii="Helvetica" w:hAnsi="Helvetica" w:cs="Helvetica"/>
        </w:rPr>
        <w:t>infot</w:t>
      </w:r>
      <w:proofErr w:type="spellEnd"/>
    </w:p>
    <w:p w:rsidR="006B791E" w:rsidRDefault="00BE3E14" w:rsidP="006B791E">
      <w:pPr>
        <w:rPr>
          <w:rFonts w:ascii="Helvetica" w:hAnsi="Helvetica" w:cs="Helvetica"/>
        </w:rPr>
      </w:pPr>
      <w:hyperlink r:id="rId13" w:tgtFrame="_blank" w:history="1">
        <w:r w:rsidR="006B791E">
          <w:rPr>
            <w:rStyle w:val="Hiperhivatkozs"/>
            <w:rFonts w:ascii="Helvetica" w:hAnsi="Helvetica" w:cs="Helvetica"/>
            <w:color w:val="196AD4"/>
          </w:rPr>
          <w:t>https://angelikamihalik.substack.com/p/oltasok-es-biztonsag-fosodor-cdc</w:t>
        </w:r>
      </w:hyperlink>
      <w:r w:rsidR="006B791E">
        <w:rPr>
          <w:rFonts w:ascii="Helvetica" w:hAnsi="Helvetica" w:cs="Helvetica"/>
        </w:rPr>
        <w:t>  </w:t>
      </w:r>
    </w:p>
    <w:p w:rsidR="006B791E" w:rsidRDefault="006B791E" w:rsidP="006B791E">
      <w:pPr>
        <w:rPr>
          <w:rFonts w:ascii="Helvetica" w:hAnsi="Helvetica" w:cs="Helvetica"/>
        </w:rPr>
      </w:pPr>
      <w:r>
        <w:rPr>
          <w:rFonts w:ascii="Helvetica" w:hAnsi="Helvetica" w:cs="Helvetica"/>
        </w:rPr>
        <w:t>Az NNGYK továbbá válaszában  megjegyezte azt is, hogy</w:t>
      </w:r>
    </w:p>
    <w:p w:rsidR="006B791E" w:rsidRPr="006B791E" w:rsidRDefault="006B791E" w:rsidP="006B791E">
      <w:pPr>
        <w:rPr>
          <w:rFonts w:ascii="Helvetica" w:hAnsi="Helvetica" w:cs="Helvetica"/>
          <w:b/>
        </w:rPr>
      </w:pPr>
      <w:r w:rsidRPr="006B791E">
        <w:rPr>
          <w:rFonts w:ascii="Helvetica" w:hAnsi="Helvetica" w:cs="Helvetica"/>
          <w:b/>
          <w:i/>
          <w:iCs/>
        </w:rPr>
        <w:t xml:space="preserve">"A Nemzeti Népegészségügyi és Gyógyszerészeti Központ (továbbiakban: </w:t>
      </w:r>
      <w:proofErr w:type="gramStart"/>
      <w:r w:rsidRPr="006B791E">
        <w:rPr>
          <w:rFonts w:ascii="Helvetica" w:hAnsi="Helvetica" w:cs="Helvetica"/>
          <w:b/>
          <w:i/>
          <w:iCs/>
        </w:rPr>
        <w:t>NNGYK )</w:t>
      </w:r>
      <w:proofErr w:type="gramEnd"/>
      <w:r w:rsidRPr="006B791E">
        <w:rPr>
          <w:rFonts w:ascii="Helvetica" w:hAnsi="Helvetica" w:cs="Helvetica"/>
          <w:b/>
          <w:i/>
          <w:iCs/>
        </w:rPr>
        <w:t xml:space="preserve"> ellenőrzi az oltóanyagok megfelelő és biztonságos minőségét</w:t>
      </w:r>
      <w:r w:rsidRPr="00C26857">
        <w:rPr>
          <w:rFonts w:ascii="Helvetica" w:hAnsi="Helvetica" w:cs="Helvetica"/>
          <w:iCs/>
        </w:rPr>
        <w:t>."</w:t>
      </w:r>
      <w:r w:rsidR="00C26857" w:rsidRPr="00C26857">
        <w:rPr>
          <w:rFonts w:ascii="Helvetica" w:hAnsi="Helvetica" w:cs="Helvetica"/>
          <w:iCs/>
        </w:rPr>
        <w:t xml:space="preserve">.. </w:t>
      </w:r>
      <w:r w:rsidR="00C26857">
        <w:rPr>
          <w:rFonts w:ascii="Helvetica" w:hAnsi="Helvetica" w:cs="Helvetica"/>
          <w:iCs/>
        </w:rPr>
        <w:t>(</w:t>
      </w:r>
      <w:r w:rsidR="00C26857" w:rsidRPr="00C26857">
        <w:rPr>
          <w:rFonts w:ascii="Helvetica" w:hAnsi="Helvetica" w:cs="Helvetica"/>
          <w:iCs/>
        </w:rPr>
        <w:t>de hol</w:t>
      </w:r>
      <w:proofErr w:type="gramStart"/>
      <w:r w:rsidR="00C26857">
        <w:rPr>
          <w:rFonts w:ascii="Helvetica" w:hAnsi="Helvetica" w:cs="Helvetica"/>
          <w:iCs/>
        </w:rPr>
        <w:t>,hogyan</w:t>
      </w:r>
      <w:proofErr w:type="gramEnd"/>
      <w:r w:rsidR="00C26857" w:rsidRPr="00C26857">
        <w:rPr>
          <w:rFonts w:ascii="Helvetica" w:hAnsi="Helvetica" w:cs="Helvetica"/>
          <w:iCs/>
        </w:rPr>
        <w:t xml:space="preserve"> ??</w:t>
      </w:r>
      <w:r w:rsidR="00C26857">
        <w:rPr>
          <w:rFonts w:ascii="Helvetica" w:hAnsi="Helvetica" w:cs="Helvetica"/>
          <w:iCs/>
        </w:rPr>
        <w:t>)</w:t>
      </w:r>
    </w:p>
    <w:p w:rsidR="006B791E" w:rsidRDefault="006B791E" w:rsidP="006B791E">
      <w:pPr>
        <w:rPr>
          <w:rFonts w:ascii="Helvetica" w:hAnsi="Helvetica" w:cs="Helvetica"/>
        </w:rPr>
      </w:pPr>
      <w:r>
        <w:rPr>
          <w:rFonts w:ascii="Helvetica" w:hAnsi="Helvetica" w:cs="Helvetica"/>
        </w:rPr>
        <w:t xml:space="preserve">Mindez azt tükrözi, hogy a Hatóságok nincsenek tudatában a következő </w:t>
      </w:r>
      <w:proofErr w:type="spellStart"/>
      <w:r>
        <w:rPr>
          <w:rFonts w:ascii="Helvetica" w:hAnsi="Helvetica" w:cs="Helvetica"/>
        </w:rPr>
        <w:t>TÉNYnek</w:t>
      </w:r>
      <w:proofErr w:type="spellEnd"/>
    </w:p>
    <w:p w:rsidR="006B791E" w:rsidRDefault="006B791E" w:rsidP="006B791E">
      <w:pPr>
        <w:pStyle w:val="NormlWeb"/>
        <w:shd w:val="clear" w:color="auto" w:fill="EAF1E8"/>
      </w:pPr>
      <w:r>
        <w:rPr>
          <w:i/>
          <w:iCs/>
          <w:color w:val="000000"/>
        </w:rPr>
        <w:t>A placebo kontrollált kísérletek, alapfeltételei annak, hogy az eredményt tudományosnak lehessen tekinteni. Tehát a legmagasabb prioritást élvezik.</w:t>
      </w:r>
    </w:p>
    <w:p w:rsidR="006B791E" w:rsidRDefault="006B791E" w:rsidP="006B791E">
      <w:pPr>
        <w:shd w:val="clear" w:color="auto" w:fill="EAF1E8"/>
      </w:pPr>
      <w:r>
        <w:rPr>
          <w:i/>
          <w:iCs/>
        </w:rPr>
        <w:t xml:space="preserve">A korrekt összehasonlítás céljából pontosan ugyanolyan ideig és módon kell a beavatkozás nélküli </w:t>
      </w:r>
      <w:proofErr w:type="gramStart"/>
      <w:r>
        <w:rPr>
          <w:i/>
          <w:iCs/>
        </w:rPr>
        <w:t>( placebo</w:t>
      </w:r>
      <w:proofErr w:type="gramEnd"/>
      <w:r>
        <w:rPr>
          <w:i/>
          <w:iCs/>
        </w:rPr>
        <w:t xml:space="preserve"> kontroll) folyamatot vizsgálnunk, mint azt, amelyben a vizsgálandó folyamatot (oltások utáni állapotot) létrehoztuk.</w:t>
      </w:r>
    </w:p>
    <w:p w:rsidR="006B791E" w:rsidRPr="003F1314" w:rsidRDefault="006B791E" w:rsidP="003F1314">
      <w:pPr>
        <w:shd w:val="clear" w:color="auto" w:fill="EAF1E8"/>
      </w:pPr>
      <w:r>
        <w:rPr>
          <w:i/>
          <w:iCs/>
        </w:rPr>
        <w:t>E</w:t>
      </w:r>
      <w:r>
        <w:rPr>
          <w:b/>
          <w:bCs/>
          <w:i/>
          <w:iCs/>
        </w:rPr>
        <w:t>hhez képest a vakcina az egyetlen olyan gyógyászati készítmény, melyet</w:t>
      </w:r>
      <w:r>
        <w:rPr>
          <w:b/>
          <w:bCs/>
          <w:i/>
          <w:iCs/>
          <w:color w:val="000000"/>
        </w:rPr>
        <w:t> NEM vetnek alá tényleges placebo kontrollált kísérleteknek. Ez az egyedüli olyan készítmény, amely az engedélyeztetés előtt mentesül ez alól</w:t>
      </w:r>
    </w:p>
    <w:p w:rsidR="006B791E" w:rsidRPr="00D404E3" w:rsidRDefault="006B791E" w:rsidP="001B3C51">
      <w:pPr>
        <w:rPr>
          <w:rFonts w:ascii="Helvetica" w:hAnsi="Helvetica" w:cs="Helvetica"/>
        </w:rPr>
      </w:pPr>
      <w:proofErr w:type="gramStart"/>
      <w:r>
        <w:rPr>
          <w:rFonts w:ascii="Helvetica" w:hAnsi="Helvetica" w:cs="Helvetica"/>
        </w:rPr>
        <w:t>Forrásanyag :</w:t>
      </w:r>
      <w:proofErr w:type="gramEnd"/>
      <w:r>
        <w:rPr>
          <w:rFonts w:ascii="Helvetica" w:hAnsi="Helvetica" w:cs="Helvetica"/>
        </w:rPr>
        <w:t xml:space="preserve"> </w:t>
      </w:r>
      <w:hyperlink r:id="rId14" w:tgtFrame="_blank" w:history="1">
        <w:r>
          <w:rPr>
            <w:rStyle w:val="Hiperhivatkozs"/>
            <w:rFonts w:ascii="Helvetica" w:hAnsi="Helvetica" w:cs="Helvetica"/>
            <w:color w:val="196AD4"/>
          </w:rPr>
          <w:t xml:space="preserve">Robert F. Kennedy </w:t>
        </w:r>
        <w:proofErr w:type="spellStart"/>
        <w:r>
          <w:rPr>
            <w:rStyle w:val="Hiperhivatkozs"/>
            <w:rFonts w:ascii="Helvetica" w:hAnsi="Helvetica" w:cs="Helvetica"/>
            <w:color w:val="196AD4"/>
          </w:rPr>
          <w:t>Jr</w:t>
        </w:r>
        <w:proofErr w:type="spellEnd"/>
        <w:r>
          <w:rPr>
            <w:rStyle w:val="Hiperhivatkozs"/>
            <w:rFonts w:ascii="Helvetica" w:hAnsi="Helvetica" w:cs="Helvetica"/>
            <w:color w:val="196AD4"/>
          </w:rPr>
          <w:t xml:space="preserve">. </w:t>
        </w:r>
        <w:proofErr w:type="gramStart"/>
        <w:r>
          <w:rPr>
            <w:rStyle w:val="Hiperhivatkozs"/>
            <w:rFonts w:ascii="Helvetica" w:hAnsi="Helvetica" w:cs="Helvetica"/>
            <w:color w:val="196AD4"/>
          </w:rPr>
          <w:t>ügyvéd</w:t>
        </w:r>
        <w:proofErr w:type="gramEnd"/>
        <w:r>
          <w:rPr>
            <w:rStyle w:val="Hiperhivatkozs"/>
            <w:rFonts w:ascii="Helvetica" w:hAnsi="Helvetica" w:cs="Helvetica"/>
            <w:color w:val="196AD4"/>
          </w:rPr>
          <w:t xml:space="preserve">, a meggyilkolt Robert Kennedy fia beszél a </w:t>
        </w:r>
        <w:proofErr w:type="spellStart"/>
        <w:r>
          <w:rPr>
            <w:rStyle w:val="Hiperhivatkozs"/>
            <w:rFonts w:ascii="Helvetica" w:hAnsi="Helvetica" w:cs="Helvetica"/>
            <w:color w:val="196AD4"/>
          </w:rPr>
          <w:t>vakcinabiztonságról</w:t>
        </w:r>
        <w:proofErr w:type="spellEnd"/>
        <w:r>
          <w:rPr>
            <w:rStyle w:val="Hiperhivatkozs"/>
            <w:rFonts w:ascii="Helvetica" w:hAnsi="Helvetica" w:cs="Helvetica"/>
            <w:color w:val="196AD4"/>
          </w:rPr>
          <w:t xml:space="preserve"> - szinkronizált videó</w:t>
        </w:r>
      </w:hyperlink>
    </w:p>
    <w:p w:rsidR="001B3C51" w:rsidRDefault="00767FD3" w:rsidP="001B3C51">
      <w:r>
        <w:t>--------------------------------------idézet vége-----------------------------------------------------------------------</w:t>
      </w:r>
    </w:p>
    <w:p w:rsidR="00767FD3" w:rsidRPr="00767FD3" w:rsidRDefault="00767FD3" w:rsidP="00767FD3">
      <w:pPr>
        <w:spacing w:after="0" w:line="240" w:lineRule="auto"/>
        <w:rPr>
          <w:rFonts w:ascii="Times New Roman" w:eastAsia="Times New Roman" w:hAnsi="Times New Roman" w:cs="Times New Roman"/>
          <w:sz w:val="24"/>
          <w:szCs w:val="24"/>
          <w:lang w:eastAsia="hu-HU"/>
        </w:rPr>
      </w:pPr>
      <w:r w:rsidRPr="00767FD3">
        <w:rPr>
          <w:rFonts w:ascii="Times New Roman" w:eastAsia="Times New Roman" w:hAnsi="Times New Roman" w:cs="Times New Roman"/>
          <w:sz w:val="24"/>
          <w:szCs w:val="24"/>
          <w:lang w:eastAsia="hu-HU"/>
        </w:rPr>
        <w:t xml:space="preserve">Müller Cecília </w:t>
      </w:r>
      <w:r w:rsidR="00A01D21">
        <w:rPr>
          <w:rFonts w:ascii="Times New Roman" w:eastAsia="Times New Roman" w:hAnsi="Times New Roman" w:cs="Times New Roman"/>
          <w:sz w:val="24"/>
          <w:szCs w:val="24"/>
          <w:lang w:eastAsia="hu-HU"/>
        </w:rPr>
        <w:t xml:space="preserve">hivatalos 2023. tavaszi </w:t>
      </w:r>
      <w:r w:rsidRPr="00767FD3">
        <w:rPr>
          <w:rFonts w:ascii="Times New Roman" w:eastAsia="Times New Roman" w:hAnsi="Times New Roman" w:cs="Times New Roman"/>
          <w:sz w:val="24"/>
          <w:szCs w:val="24"/>
          <w:lang w:eastAsia="hu-HU"/>
        </w:rPr>
        <w:t xml:space="preserve">leveléből kiemelek egy részt, ami bizonyítja, hogy az oltás beadásáról </w:t>
      </w:r>
      <w:r w:rsidR="00A01D21">
        <w:rPr>
          <w:rFonts w:ascii="Times New Roman" w:eastAsia="Times New Roman" w:hAnsi="Times New Roman" w:cs="Times New Roman"/>
          <w:sz w:val="24"/>
          <w:szCs w:val="24"/>
          <w:lang w:eastAsia="hu-HU"/>
        </w:rPr>
        <w:t xml:space="preserve">–itthon- </w:t>
      </w:r>
      <w:r w:rsidRPr="00767FD3">
        <w:rPr>
          <w:rFonts w:ascii="Times New Roman" w:eastAsia="Times New Roman" w:hAnsi="Times New Roman" w:cs="Times New Roman"/>
          <w:sz w:val="24"/>
          <w:szCs w:val="24"/>
          <w:lang w:eastAsia="hu-HU"/>
        </w:rPr>
        <w:t>egyedül az orvos dönthet</w:t>
      </w:r>
      <w:proofErr w:type="gramStart"/>
      <w:r w:rsidRPr="00767FD3">
        <w:rPr>
          <w:rFonts w:ascii="Times New Roman" w:eastAsia="Times New Roman" w:hAnsi="Times New Roman" w:cs="Times New Roman"/>
          <w:sz w:val="24"/>
          <w:szCs w:val="24"/>
          <w:lang w:eastAsia="hu-HU"/>
        </w:rPr>
        <w:t>!!</w:t>
      </w:r>
      <w:proofErr w:type="gramEnd"/>
    </w:p>
    <w:p w:rsidR="00767FD3" w:rsidRPr="00767FD3" w:rsidRDefault="00767FD3" w:rsidP="00767FD3">
      <w:pPr>
        <w:spacing w:after="0" w:line="240" w:lineRule="auto"/>
        <w:rPr>
          <w:rFonts w:ascii="Times New Roman" w:eastAsia="Times New Roman" w:hAnsi="Times New Roman" w:cs="Times New Roman"/>
          <w:sz w:val="24"/>
          <w:szCs w:val="24"/>
          <w:lang w:eastAsia="hu-HU"/>
        </w:rPr>
      </w:pPr>
    </w:p>
    <w:p w:rsidR="00767FD3" w:rsidRPr="008D2FB0" w:rsidRDefault="00767FD3" w:rsidP="00767FD3">
      <w:pPr>
        <w:pBdr>
          <w:top w:val="single" w:sz="4" w:space="1" w:color="auto"/>
          <w:left w:val="single" w:sz="4" w:space="4" w:color="auto"/>
          <w:bottom w:val="single" w:sz="4" w:space="1" w:color="auto"/>
          <w:right w:val="single" w:sz="4" w:space="4" w:color="auto"/>
        </w:pBdr>
        <w:spacing w:after="0" w:line="266" w:lineRule="auto"/>
        <w:jc w:val="both"/>
        <w:rPr>
          <w:rFonts w:ascii="Times New Roman" w:eastAsia="Times New Roman" w:hAnsi="Times New Roman" w:cs="Times New Roman"/>
          <w:sz w:val="24"/>
          <w:szCs w:val="24"/>
          <w:lang w:eastAsia="hu-HU"/>
        </w:rPr>
      </w:pPr>
      <w:proofErr w:type="gramStart"/>
      <w:r w:rsidRPr="008D2FB0">
        <w:rPr>
          <w:rFonts w:ascii="Times New Roman" w:eastAsia="Times New Roman" w:hAnsi="Times New Roman" w:cs="Times New Roman"/>
          <w:sz w:val="24"/>
          <w:szCs w:val="24"/>
          <w:lang w:val="en-US" w:eastAsia="hu-HU"/>
        </w:rPr>
        <w:t>"</w:t>
      </w:r>
      <w:r w:rsidRPr="008D2FB0">
        <w:rPr>
          <w:rFonts w:ascii="Times New Roman" w:eastAsia="Times New Roman" w:hAnsi="Times New Roman" w:cs="Times New Roman"/>
          <w:spacing w:val="30"/>
          <w:sz w:val="24"/>
          <w:szCs w:val="24"/>
          <w:lang w:val="en-US" w:eastAsia="hu-HU"/>
        </w:rPr>
        <w:t> </w:t>
      </w:r>
      <w:r w:rsidRPr="008D2FB0">
        <w:rPr>
          <w:rFonts w:ascii="Times New Roman" w:eastAsia="Times New Roman" w:hAnsi="Times New Roman" w:cs="Times New Roman"/>
          <w:sz w:val="24"/>
          <w:szCs w:val="24"/>
          <w:lang w:val="en-US" w:eastAsia="hu-HU"/>
        </w:rPr>
        <w:t>a</w:t>
      </w:r>
      <w:proofErr w:type="gramEnd"/>
      <w:r w:rsidRPr="008D2FB0">
        <w:rPr>
          <w:rFonts w:ascii="Times New Roman" w:eastAsia="Times New Roman" w:hAnsi="Times New Roman" w:cs="Times New Roman"/>
          <w:spacing w:val="9"/>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vonatkozó</w:t>
      </w:r>
      <w:proofErr w:type="spellEnd"/>
      <w:r w:rsidRPr="008D2FB0">
        <w:rPr>
          <w:rFonts w:ascii="Times New Roman" w:eastAsia="Times New Roman" w:hAnsi="Times New Roman" w:cs="Times New Roman"/>
          <w:spacing w:val="9"/>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jogszabályi</w:t>
      </w:r>
      <w:proofErr w:type="spellEnd"/>
      <w:r w:rsidRPr="008D2FB0">
        <w:rPr>
          <w:rFonts w:ascii="Times New Roman" w:eastAsia="Times New Roman" w:hAnsi="Times New Roman" w:cs="Times New Roman"/>
          <w:spacing w:val="29"/>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előírás</w:t>
      </w:r>
      <w:proofErr w:type="spellEnd"/>
      <w:r w:rsidRPr="008D2FB0">
        <w:rPr>
          <w:rFonts w:ascii="Times New Roman" w:eastAsia="Times New Roman" w:hAnsi="Times New Roman" w:cs="Times New Roman"/>
          <w:spacing w:val="31"/>
          <w:sz w:val="24"/>
          <w:szCs w:val="24"/>
          <w:lang w:val="en-US" w:eastAsia="hu-HU"/>
        </w:rPr>
        <w:t xml:space="preserve"> </w:t>
      </w:r>
      <w:r w:rsidRPr="008D2FB0">
        <w:rPr>
          <w:rFonts w:ascii="Times New Roman" w:eastAsia="Times New Roman" w:hAnsi="Times New Roman" w:cs="Times New Roman"/>
          <w:sz w:val="24"/>
          <w:szCs w:val="24"/>
          <w:lang w:val="en-US" w:eastAsia="hu-HU"/>
        </w:rPr>
        <w:t>-</w:t>
      </w:r>
      <w:r w:rsidRPr="008D2FB0">
        <w:rPr>
          <w:rFonts w:ascii="Times New Roman" w:eastAsia="Times New Roman" w:hAnsi="Times New Roman" w:cs="Times New Roman"/>
          <w:spacing w:val="11"/>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az</w:t>
      </w:r>
      <w:proofErr w:type="spellEnd"/>
      <w:r w:rsidRPr="008D2FB0">
        <w:rPr>
          <w:rFonts w:ascii="Times New Roman" w:eastAsia="Times New Roman" w:hAnsi="Times New Roman" w:cs="Times New Roman"/>
          <w:spacing w:val="8"/>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egészségügyről</w:t>
      </w:r>
      <w:proofErr w:type="spellEnd"/>
      <w:r w:rsidRPr="008D2FB0">
        <w:rPr>
          <w:rFonts w:ascii="Times New Roman" w:eastAsia="Times New Roman" w:hAnsi="Times New Roman" w:cs="Times New Roman"/>
          <w:spacing w:val="1"/>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szóló</w:t>
      </w:r>
      <w:proofErr w:type="spellEnd"/>
      <w:r w:rsidRPr="008D2FB0">
        <w:rPr>
          <w:rFonts w:ascii="Times New Roman" w:eastAsia="Times New Roman" w:hAnsi="Times New Roman" w:cs="Times New Roman"/>
          <w:spacing w:val="40"/>
          <w:sz w:val="24"/>
          <w:szCs w:val="24"/>
          <w:lang w:val="en-US" w:eastAsia="hu-HU"/>
        </w:rPr>
        <w:t xml:space="preserve"> </w:t>
      </w:r>
      <w:r w:rsidRPr="008D2FB0">
        <w:rPr>
          <w:rFonts w:ascii="Times New Roman" w:eastAsia="Times New Roman" w:hAnsi="Times New Roman" w:cs="Times New Roman"/>
          <w:sz w:val="24"/>
          <w:szCs w:val="24"/>
          <w:lang w:val="en-US" w:eastAsia="hu-HU"/>
        </w:rPr>
        <w:t>199</w:t>
      </w:r>
      <w:r w:rsidRPr="008D2FB0">
        <w:rPr>
          <w:rFonts w:ascii="Times New Roman" w:eastAsia="Times New Roman" w:hAnsi="Times New Roman" w:cs="Times New Roman"/>
          <w:spacing w:val="-28"/>
          <w:sz w:val="24"/>
          <w:szCs w:val="24"/>
          <w:lang w:val="en-US" w:eastAsia="hu-HU"/>
        </w:rPr>
        <w:t>7</w:t>
      </w:r>
      <w:r w:rsidRPr="008D2FB0">
        <w:rPr>
          <w:rFonts w:ascii="Times New Roman" w:eastAsia="Times New Roman" w:hAnsi="Times New Roman" w:cs="Times New Roman"/>
          <w:spacing w:val="8"/>
          <w:sz w:val="24"/>
          <w:szCs w:val="24"/>
          <w:lang w:val="en-US" w:eastAsia="hu-HU"/>
        </w:rPr>
        <w:t>.</w:t>
      </w:r>
      <w:r w:rsidRPr="008D2FB0">
        <w:rPr>
          <w:rFonts w:ascii="Times New Roman" w:eastAsia="Times New Roman" w:hAnsi="Times New Roman" w:cs="Times New Roman"/>
          <w:sz w:val="24"/>
          <w:szCs w:val="24"/>
          <w:lang w:val="en-US" w:eastAsia="hu-HU"/>
        </w:rPr>
        <w:t>évi</w:t>
      </w:r>
      <w:r w:rsidRPr="008D2FB0">
        <w:rPr>
          <w:rFonts w:ascii="Times New Roman" w:eastAsia="Times New Roman" w:hAnsi="Times New Roman" w:cs="Times New Roman"/>
          <w:spacing w:val="27"/>
          <w:sz w:val="24"/>
          <w:szCs w:val="24"/>
          <w:lang w:val="en-US" w:eastAsia="hu-HU"/>
        </w:rPr>
        <w:t xml:space="preserve"> </w:t>
      </w:r>
      <w:r w:rsidRPr="008D2FB0">
        <w:rPr>
          <w:rFonts w:ascii="Times New Roman" w:eastAsia="Times New Roman" w:hAnsi="Times New Roman" w:cs="Times New Roman"/>
          <w:sz w:val="24"/>
          <w:szCs w:val="24"/>
          <w:lang w:val="en-US" w:eastAsia="hu-HU"/>
        </w:rPr>
        <w:t xml:space="preserve">CLTV. </w:t>
      </w:r>
      <w:proofErr w:type="spellStart"/>
      <w:proofErr w:type="gramStart"/>
      <w:r w:rsidRPr="008D2FB0">
        <w:rPr>
          <w:rFonts w:ascii="Times New Roman" w:eastAsia="Times New Roman" w:hAnsi="Times New Roman" w:cs="Times New Roman"/>
          <w:sz w:val="24"/>
          <w:szCs w:val="24"/>
          <w:lang w:val="en-US" w:eastAsia="hu-HU"/>
        </w:rPr>
        <w:t>törvény</w:t>
      </w:r>
      <w:proofErr w:type="spellEnd"/>
      <w:proofErr w:type="gramEnd"/>
      <w:r w:rsidRPr="008D2FB0">
        <w:rPr>
          <w:rFonts w:ascii="Times New Roman" w:eastAsia="Times New Roman" w:hAnsi="Times New Roman" w:cs="Times New Roman"/>
          <w:spacing w:val="9"/>
          <w:sz w:val="24"/>
          <w:szCs w:val="24"/>
          <w:lang w:val="en-US" w:eastAsia="hu-HU"/>
        </w:rPr>
        <w:t xml:space="preserve"> </w:t>
      </w:r>
      <w:r w:rsidRPr="008D2FB0">
        <w:rPr>
          <w:rFonts w:ascii="Times New Roman" w:eastAsia="Times New Roman" w:hAnsi="Times New Roman" w:cs="Times New Roman"/>
          <w:sz w:val="24"/>
          <w:szCs w:val="24"/>
          <w:lang w:val="en-US" w:eastAsia="hu-HU"/>
        </w:rPr>
        <w:t>(a</w:t>
      </w:r>
      <w:r w:rsidRPr="008D2FB0">
        <w:rPr>
          <w:rFonts w:ascii="Times New Roman" w:eastAsia="Times New Roman" w:hAnsi="Times New Roman" w:cs="Times New Roman"/>
          <w:spacing w:val="26"/>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továbbiakban</w:t>
      </w:r>
      <w:proofErr w:type="spellEnd"/>
      <w:r w:rsidRPr="008D2FB0">
        <w:rPr>
          <w:rFonts w:ascii="Times New Roman" w:eastAsia="Times New Roman" w:hAnsi="Times New Roman" w:cs="Times New Roman"/>
          <w:sz w:val="24"/>
          <w:szCs w:val="24"/>
          <w:lang w:val="en-US" w:eastAsia="hu-HU"/>
        </w:rPr>
        <w:t>:</w:t>
      </w:r>
      <w:r w:rsidRPr="008D2FB0">
        <w:rPr>
          <w:rFonts w:ascii="Times New Roman" w:eastAsia="Times New Roman" w:hAnsi="Times New Roman" w:cs="Times New Roman"/>
          <w:spacing w:val="20"/>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Eürv</w:t>
      </w:r>
      <w:proofErr w:type="spellEnd"/>
      <w:r w:rsidRPr="008D2FB0">
        <w:rPr>
          <w:rFonts w:ascii="Times New Roman" w:eastAsia="Times New Roman" w:hAnsi="Times New Roman" w:cs="Times New Roman"/>
          <w:sz w:val="24"/>
          <w:szCs w:val="24"/>
          <w:lang w:val="en-US" w:eastAsia="hu-HU"/>
        </w:rPr>
        <w:t>)</w:t>
      </w:r>
      <w:r w:rsidRPr="008D2FB0">
        <w:rPr>
          <w:rFonts w:ascii="Times New Roman" w:eastAsia="Times New Roman" w:hAnsi="Times New Roman" w:cs="Times New Roman"/>
          <w:spacing w:val="46"/>
          <w:sz w:val="24"/>
          <w:szCs w:val="24"/>
          <w:lang w:val="en-US" w:eastAsia="hu-HU"/>
        </w:rPr>
        <w:t xml:space="preserve"> </w:t>
      </w:r>
      <w:r w:rsidRPr="008D2FB0">
        <w:rPr>
          <w:rFonts w:ascii="Times New Roman" w:eastAsia="Times New Roman" w:hAnsi="Times New Roman" w:cs="Times New Roman"/>
          <w:sz w:val="24"/>
          <w:szCs w:val="24"/>
          <w:lang w:val="en-US" w:eastAsia="hu-HU"/>
        </w:rPr>
        <w:t>58.</w:t>
      </w:r>
      <w:r w:rsidRPr="008D2FB0">
        <w:rPr>
          <w:rFonts w:ascii="Times New Roman" w:eastAsia="Times New Roman" w:hAnsi="Times New Roman" w:cs="Times New Roman"/>
          <w:spacing w:val="38"/>
          <w:sz w:val="24"/>
          <w:szCs w:val="24"/>
          <w:lang w:val="en-US" w:eastAsia="hu-HU"/>
        </w:rPr>
        <w:t xml:space="preserve"> </w:t>
      </w:r>
      <w:r w:rsidRPr="008D2FB0">
        <w:rPr>
          <w:rFonts w:ascii="Times New Roman" w:eastAsia="Times New Roman" w:hAnsi="Times New Roman" w:cs="Times New Roman"/>
          <w:sz w:val="24"/>
          <w:szCs w:val="24"/>
          <w:lang w:val="en-US" w:eastAsia="hu-HU"/>
        </w:rPr>
        <w:t>§-a</w:t>
      </w:r>
      <w:r w:rsidRPr="008D2FB0">
        <w:rPr>
          <w:rFonts w:ascii="Times New Roman" w:eastAsia="Times New Roman" w:hAnsi="Times New Roman" w:cs="Times New Roman"/>
          <w:spacing w:val="20"/>
          <w:sz w:val="24"/>
          <w:szCs w:val="24"/>
          <w:lang w:val="en-US" w:eastAsia="hu-HU"/>
        </w:rPr>
        <w:t xml:space="preserve"> </w:t>
      </w:r>
      <w:r w:rsidRPr="008D2FB0">
        <w:rPr>
          <w:rFonts w:ascii="Times New Roman" w:eastAsia="Times New Roman" w:hAnsi="Times New Roman" w:cs="Times New Roman"/>
          <w:sz w:val="24"/>
          <w:szCs w:val="24"/>
          <w:lang w:val="en-US" w:eastAsia="hu-HU"/>
        </w:rPr>
        <w:t>-</w:t>
      </w:r>
      <w:r w:rsidRPr="008D2FB0">
        <w:rPr>
          <w:rFonts w:ascii="Times New Roman" w:eastAsia="Times New Roman" w:hAnsi="Times New Roman" w:cs="Times New Roman"/>
          <w:spacing w:val="11"/>
          <w:sz w:val="24"/>
          <w:szCs w:val="24"/>
          <w:lang w:val="en-US" w:eastAsia="hu-HU"/>
        </w:rPr>
        <w:t xml:space="preserve"> </w:t>
      </w:r>
      <w:proofErr w:type="spellStart"/>
      <w:proofErr w:type="gramStart"/>
      <w:r w:rsidRPr="008D2FB0">
        <w:rPr>
          <w:rFonts w:ascii="Times New Roman" w:eastAsia="Times New Roman" w:hAnsi="Times New Roman" w:cs="Times New Roman"/>
          <w:sz w:val="24"/>
          <w:szCs w:val="24"/>
          <w:lang w:val="en-US" w:eastAsia="hu-HU"/>
        </w:rPr>
        <w:t>az</w:t>
      </w:r>
      <w:proofErr w:type="spellEnd"/>
      <w:proofErr w:type="gramEnd"/>
      <w:r w:rsidRPr="008D2FB0">
        <w:rPr>
          <w:rFonts w:ascii="Times New Roman" w:eastAsia="Times New Roman" w:hAnsi="Times New Roman" w:cs="Times New Roman"/>
          <w:spacing w:val="38"/>
          <w:sz w:val="24"/>
          <w:szCs w:val="24"/>
          <w:lang w:val="en-US" w:eastAsia="hu-HU"/>
        </w:rPr>
        <w:t xml:space="preserve"> </w:t>
      </w:r>
      <w:proofErr w:type="spellStart"/>
      <w:r w:rsidRPr="008D2FB0">
        <w:rPr>
          <w:rFonts w:ascii="Times New Roman" w:eastAsia="Times New Roman" w:hAnsi="Times New Roman" w:cs="Times New Roman"/>
          <w:b/>
          <w:sz w:val="24"/>
          <w:szCs w:val="24"/>
          <w:lang w:val="en-US" w:eastAsia="hu-HU"/>
        </w:rPr>
        <w:t>oltást</w:t>
      </w:r>
      <w:proofErr w:type="spellEnd"/>
      <w:r w:rsidRPr="008D2FB0">
        <w:rPr>
          <w:rFonts w:ascii="Times New Roman" w:eastAsia="Times New Roman" w:hAnsi="Times New Roman" w:cs="Times New Roman"/>
          <w:b/>
          <w:spacing w:val="37"/>
          <w:sz w:val="24"/>
          <w:szCs w:val="24"/>
          <w:lang w:val="en-US" w:eastAsia="hu-HU"/>
        </w:rPr>
        <w:t xml:space="preserve"> </w:t>
      </w:r>
      <w:proofErr w:type="spellStart"/>
      <w:r w:rsidRPr="008D2FB0">
        <w:rPr>
          <w:rFonts w:ascii="Times New Roman" w:eastAsia="Times New Roman" w:hAnsi="Times New Roman" w:cs="Times New Roman"/>
          <w:b/>
          <w:sz w:val="24"/>
          <w:szCs w:val="24"/>
          <w:lang w:val="en-US" w:eastAsia="hu-HU"/>
        </w:rPr>
        <w:t>beadó</w:t>
      </w:r>
      <w:proofErr w:type="spellEnd"/>
      <w:r w:rsidRPr="008D2FB0">
        <w:rPr>
          <w:rFonts w:ascii="Times New Roman" w:eastAsia="Times New Roman" w:hAnsi="Times New Roman" w:cs="Times New Roman"/>
          <w:b/>
          <w:spacing w:val="40"/>
          <w:sz w:val="24"/>
          <w:szCs w:val="24"/>
          <w:lang w:val="en-US" w:eastAsia="hu-HU"/>
        </w:rPr>
        <w:t xml:space="preserve"> </w:t>
      </w:r>
      <w:proofErr w:type="spellStart"/>
      <w:r w:rsidRPr="008D2FB0">
        <w:rPr>
          <w:rFonts w:ascii="Times New Roman" w:eastAsia="Times New Roman" w:hAnsi="Times New Roman" w:cs="Times New Roman"/>
          <w:b/>
          <w:sz w:val="24"/>
          <w:szCs w:val="24"/>
          <w:lang w:val="en-US" w:eastAsia="hu-HU"/>
        </w:rPr>
        <w:t>orvos</w:t>
      </w:r>
      <w:proofErr w:type="spellEnd"/>
      <w:r w:rsidRPr="008D2FB0">
        <w:rPr>
          <w:rFonts w:ascii="Times New Roman" w:eastAsia="Times New Roman" w:hAnsi="Times New Roman" w:cs="Times New Roman"/>
          <w:b/>
          <w:spacing w:val="42"/>
          <w:sz w:val="24"/>
          <w:szCs w:val="24"/>
          <w:lang w:val="en-US" w:eastAsia="hu-HU"/>
        </w:rPr>
        <w:t xml:space="preserve"> </w:t>
      </w:r>
      <w:proofErr w:type="spellStart"/>
      <w:r w:rsidRPr="008D2FB0">
        <w:rPr>
          <w:rFonts w:ascii="Times New Roman" w:eastAsia="Times New Roman" w:hAnsi="Times New Roman" w:cs="Times New Roman"/>
          <w:b/>
          <w:sz w:val="24"/>
          <w:szCs w:val="24"/>
          <w:lang w:val="en-US" w:eastAsia="hu-HU"/>
        </w:rPr>
        <w:t>kötelességévé</w:t>
      </w:r>
      <w:proofErr w:type="spellEnd"/>
      <w:r w:rsidRPr="008D2FB0">
        <w:rPr>
          <w:rFonts w:ascii="Times New Roman" w:eastAsia="Times New Roman" w:hAnsi="Times New Roman" w:cs="Times New Roman"/>
          <w:b/>
          <w:spacing w:val="28"/>
          <w:sz w:val="24"/>
          <w:szCs w:val="24"/>
          <w:lang w:val="en-US" w:eastAsia="hu-HU"/>
        </w:rPr>
        <w:t xml:space="preserve"> </w:t>
      </w:r>
      <w:proofErr w:type="spellStart"/>
      <w:r w:rsidRPr="008D2FB0">
        <w:rPr>
          <w:rFonts w:ascii="Times New Roman" w:eastAsia="Times New Roman" w:hAnsi="Times New Roman" w:cs="Times New Roman"/>
          <w:b/>
          <w:sz w:val="24"/>
          <w:szCs w:val="24"/>
          <w:lang w:val="en-US" w:eastAsia="hu-HU"/>
        </w:rPr>
        <w:t>teszi</w:t>
      </w:r>
      <w:proofErr w:type="spellEnd"/>
      <w:r w:rsidRPr="008D2FB0">
        <w:rPr>
          <w:rFonts w:ascii="Times New Roman" w:eastAsia="Times New Roman" w:hAnsi="Times New Roman" w:cs="Times New Roman"/>
          <w:b/>
          <w:spacing w:val="46"/>
          <w:sz w:val="24"/>
          <w:szCs w:val="24"/>
          <w:lang w:val="en-US" w:eastAsia="hu-HU"/>
        </w:rPr>
        <w:t xml:space="preserve"> </w:t>
      </w:r>
      <w:r w:rsidRPr="008D2FB0">
        <w:rPr>
          <w:rFonts w:ascii="Times New Roman" w:eastAsia="Times New Roman" w:hAnsi="Times New Roman" w:cs="Times New Roman"/>
          <w:b/>
          <w:sz w:val="24"/>
          <w:szCs w:val="24"/>
          <w:lang w:val="en-US" w:eastAsia="hu-HU"/>
        </w:rPr>
        <w:t>a</w:t>
      </w:r>
      <w:r w:rsidRPr="008D2FB0">
        <w:rPr>
          <w:rFonts w:ascii="Times New Roman" w:eastAsia="Times New Roman" w:hAnsi="Times New Roman" w:cs="Times New Roman"/>
          <w:b/>
          <w:spacing w:val="21"/>
          <w:w w:val="111"/>
          <w:sz w:val="24"/>
          <w:szCs w:val="24"/>
          <w:lang w:val="en-US" w:eastAsia="hu-HU"/>
        </w:rPr>
        <w:t xml:space="preserve"> </w:t>
      </w:r>
      <w:proofErr w:type="spellStart"/>
      <w:r w:rsidRPr="008D2FB0">
        <w:rPr>
          <w:rFonts w:ascii="Times New Roman" w:eastAsia="Times New Roman" w:hAnsi="Times New Roman" w:cs="Times New Roman"/>
          <w:b/>
          <w:sz w:val="24"/>
          <w:szCs w:val="24"/>
          <w:lang w:val="en-US" w:eastAsia="hu-HU"/>
        </w:rPr>
        <w:t>mérlegelést</w:t>
      </w:r>
      <w:proofErr w:type="spellEnd"/>
      <w:r w:rsidRPr="008D2FB0">
        <w:rPr>
          <w:rFonts w:ascii="Times New Roman" w:eastAsia="Times New Roman" w:hAnsi="Times New Roman" w:cs="Times New Roman"/>
          <w:b/>
          <w:spacing w:val="48"/>
          <w:sz w:val="24"/>
          <w:szCs w:val="24"/>
          <w:lang w:val="en-US" w:eastAsia="hu-HU"/>
        </w:rPr>
        <w:t xml:space="preserve"> </w:t>
      </w:r>
      <w:proofErr w:type="spellStart"/>
      <w:r w:rsidRPr="008D2FB0">
        <w:rPr>
          <w:rFonts w:ascii="Times New Roman" w:eastAsia="Times New Roman" w:hAnsi="Times New Roman" w:cs="Times New Roman"/>
          <w:b/>
          <w:sz w:val="21"/>
          <w:szCs w:val="21"/>
          <w:lang w:val="en-US" w:eastAsia="hu-HU"/>
        </w:rPr>
        <w:t>és</w:t>
      </w:r>
      <w:proofErr w:type="spellEnd"/>
      <w:r w:rsidRPr="008D2FB0">
        <w:rPr>
          <w:rFonts w:ascii="Times New Roman" w:eastAsia="Times New Roman" w:hAnsi="Times New Roman" w:cs="Times New Roman"/>
          <w:b/>
          <w:spacing w:val="11"/>
          <w:sz w:val="21"/>
          <w:szCs w:val="21"/>
          <w:lang w:val="en-US" w:eastAsia="hu-HU"/>
        </w:rPr>
        <w:t xml:space="preserve"> </w:t>
      </w:r>
      <w:proofErr w:type="spellStart"/>
      <w:r w:rsidRPr="008D2FB0">
        <w:rPr>
          <w:rFonts w:ascii="Times New Roman" w:eastAsia="Times New Roman" w:hAnsi="Times New Roman" w:cs="Times New Roman"/>
          <w:b/>
          <w:sz w:val="24"/>
          <w:szCs w:val="24"/>
          <w:lang w:val="en-US" w:eastAsia="hu-HU"/>
        </w:rPr>
        <w:t>tiltja</w:t>
      </w:r>
      <w:proofErr w:type="spellEnd"/>
      <w:r w:rsidRPr="008D2FB0">
        <w:rPr>
          <w:rFonts w:ascii="Times New Roman" w:eastAsia="Times New Roman" w:hAnsi="Times New Roman" w:cs="Times New Roman"/>
          <w:b/>
          <w:spacing w:val="38"/>
          <w:sz w:val="24"/>
          <w:szCs w:val="24"/>
          <w:lang w:val="en-US" w:eastAsia="hu-HU"/>
        </w:rPr>
        <w:t xml:space="preserve"> </w:t>
      </w:r>
      <w:proofErr w:type="spellStart"/>
      <w:r w:rsidRPr="008D2FB0">
        <w:rPr>
          <w:rFonts w:ascii="Times New Roman" w:eastAsia="Times New Roman" w:hAnsi="Times New Roman" w:cs="Times New Roman"/>
          <w:b/>
          <w:sz w:val="24"/>
          <w:szCs w:val="24"/>
          <w:lang w:val="en-US" w:eastAsia="hu-HU"/>
        </w:rPr>
        <w:t>az</w:t>
      </w:r>
      <w:proofErr w:type="spellEnd"/>
      <w:r w:rsidRPr="008D2FB0">
        <w:rPr>
          <w:rFonts w:ascii="Times New Roman" w:eastAsia="Times New Roman" w:hAnsi="Times New Roman" w:cs="Times New Roman"/>
          <w:b/>
          <w:spacing w:val="5"/>
          <w:sz w:val="24"/>
          <w:szCs w:val="24"/>
          <w:lang w:val="en-US" w:eastAsia="hu-HU"/>
        </w:rPr>
        <w:t> </w:t>
      </w:r>
      <w:proofErr w:type="spellStart"/>
      <w:r w:rsidRPr="008D2FB0">
        <w:rPr>
          <w:rFonts w:ascii="Times New Roman" w:eastAsia="Times New Roman" w:hAnsi="Times New Roman" w:cs="Times New Roman"/>
          <w:b/>
          <w:sz w:val="24"/>
          <w:szCs w:val="24"/>
          <w:lang w:val="en-US" w:eastAsia="hu-HU"/>
        </w:rPr>
        <w:t>oltás</w:t>
      </w:r>
      <w:proofErr w:type="spellEnd"/>
      <w:r w:rsidRPr="008D2FB0">
        <w:rPr>
          <w:rFonts w:ascii="Times New Roman" w:eastAsia="Times New Roman" w:hAnsi="Times New Roman" w:cs="Times New Roman"/>
          <w:b/>
          <w:spacing w:val="13"/>
          <w:sz w:val="24"/>
          <w:szCs w:val="24"/>
          <w:lang w:val="en-US" w:eastAsia="hu-HU"/>
        </w:rPr>
        <w:t> </w:t>
      </w:r>
      <w:proofErr w:type="spellStart"/>
      <w:r w:rsidRPr="008D2FB0">
        <w:rPr>
          <w:rFonts w:ascii="Times New Roman" w:eastAsia="Times New Roman" w:hAnsi="Times New Roman" w:cs="Times New Roman"/>
          <w:b/>
          <w:sz w:val="24"/>
          <w:szCs w:val="24"/>
          <w:lang w:val="en-US" w:eastAsia="hu-HU"/>
        </w:rPr>
        <w:t>beadását</w:t>
      </w:r>
      <w:proofErr w:type="spellEnd"/>
      <w:r w:rsidRPr="008D2FB0">
        <w:rPr>
          <w:rFonts w:ascii="Times New Roman" w:eastAsia="Times New Roman" w:hAnsi="Times New Roman" w:cs="Times New Roman"/>
          <w:b/>
          <w:sz w:val="24"/>
          <w:szCs w:val="24"/>
          <w:lang w:val="en-US" w:eastAsia="hu-HU"/>
        </w:rPr>
        <w:t>,</w:t>
      </w:r>
      <w:r w:rsidRPr="008D2FB0">
        <w:rPr>
          <w:rFonts w:ascii="Times New Roman" w:eastAsia="Times New Roman" w:hAnsi="Times New Roman" w:cs="Times New Roman"/>
          <w:b/>
          <w:spacing w:val="4"/>
          <w:sz w:val="24"/>
          <w:szCs w:val="24"/>
          <w:lang w:val="en-US" w:eastAsia="hu-HU"/>
        </w:rPr>
        <w:t xml:space="preserve"> </w:t>
      </w:r>
      <w:r w:rsidRPr="008D2FB0">
        <w:rPr>
          <w:rFonts w:ascii="Times New Roman" w:eastAsia="Times New Roman" w:hAnsi="Times New Roman" w:cs="Times New Roman"/>
          <w:sz w:val="24"/>
          <w:szCs w:val="24"/>
          <w:lang w:val="en-US" w:eastAsia="hu-HU"/>
        </w:rPr>
        <w:t>ha</w:t>
      </w:r>
      <w:r w:rsidRPr="008D2FB0">
        <w:rPr>
          <w:rFonts w:ascii="Times New Roman" w:eastAsia="Times New Roman" w:hAnsi="Times New Roman" w:cs="Times New Roman"/>
          <w:spacing w:val="32"/>
          <w:sz w:val="24"/>
          <w:szCs w:val="24"/>
          <w:lang w:val="en-US" w:eastAsia="hu-HU"/>
        </w:rPr>
        <w:t xml:space="preserve"> </w:t>
      </w:r>
      <w:r w:rsidRPr="008D2FB0">
        <w:rPr>
          <w:rFonts w:ascii="Times New Roman" w:eastAsia="Times New Roman" w:hAnsi="Times New Roman" w:cs="Times New Roman"/>
          <w:sz w:val="24"/>
          <w:szCs w:val="24"/>
          <w:lang w:val="en-US" w:eastAsia="hu-HU"/>
        </w:rPr>
        <w:t>a</w:t>
      </w:r>
      <w:r w:rsidRPr="008D2FB0">
        <w:rPr>
          <w:rFonts w:ascii="Times New Roman" w:eastAsia="Times New Roman" w:hAnsi="Times New Roman" w:cs="Times New Roman"/>
          <w:spacing w:val="22"/>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védőoltá</w:t>
      </w:r>
      <w:r w:rsidRPr="008D2FB0">
        <w:rPr>
          <w:rFonts w:ascii="Times New Roman" w:eastAsia="Times New Roman" w:hAnsi="Times New Roman" w:cs="Times New Roman"/>
          <w:spacing w:val="7"/>
          <w:sz w:val="24"/>
          <w:szCs w:val="24"/>
          <w:lang w:val="en-US" w:eastAsia="hu-HU"/>
        </w:rPr>
        <w:t>s</w:t>
      </w:r>
      <w:r w:rsidRPr="008D2FB0">
        <w:rPr>
          <w:rFonts w:ascii="Times New Roman" w:eastAsia="Times New Roman" w:hAnsi="Times New Roman" w:cs="Times New Roman"/>
          <w:sz w:val="24"/>
          <w:szCs w:val="24"/>
          <w:lang w:val="en-US" w:eastAsia="hu-HU"/>
        </w:rPr>
        <w:t>ban</w:t>
      </w:r>
      <w:proofErr w:type="spellEnd"/>
      <w:r w:rsidRPr="008D2FB0">
        <w:rPr>
          <w:rFonts w:ascii="Times New Roman" w:eastAsia="Times New Roman" w:hAnsi="Times New Roman" w:cs="Times New Roman"/>
          <w:spacing w:val="2"/>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részesítés</w:t>
      </w:r>
      <w:proofErr w:type="spellEnd"/>
      <w:r w:rsidRPr="008D2FB0">
        <w:rPr>
          <w:rFonts w:ascii="Times New Roman" w:eastAsia="Times New Roman" w:hAnsi="Times New Roman" w:cs="Times New Roman"/>
          <w:spacing w:val="34"/>
          <w:sz w:val="24"/>
          <w:szCs w:val="24"/>
          <w:lang w:val="en-US" w:eastAsia="hu-HU"/>
        </w:rPr>
        <w:t xml:space="preserve"> </w:t>
      </w:r>
      <w:r w:rsidRPr="008D2FB0">
        <w:rPr>
          <w:rFonts w:ascii="Times New Roman" w:eastAsia="Times New Roman" w:hAnsi="Times New Roman" w:cs="Times New Roman"/>
          <w:sz w:val="24"/>
          <w:szCs w:val="24"/>
          <w:lang w:val="en-US" w:eastAsia="hu-HU"/>
        </w:rPr>
        <w:t>a</w:t>
      </w:r>
      <w:r w:rsidRPr="008D2FB0">
        <w:rPr>
          <w:rFonts w:ascii="Times New Roman" w:eastAsia="Times New Roman" w:hAnsi="Times New Roman" w:cs="Times New Roman"/>
          <w:spacing w:val="5"/>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beteg</w:t>
      </w:r>
      <w:proofErr w:type="spellEnd"/>
      <w:r w:rsidRPr="008D2FB0">
        <w:rPr>
          <w:rFonts w:ascii="Times New Roman" w:eastAsia="Times New Roman" w:hAnsi="Times New Roman" w:cs="Times New Roman"/>
          <w:spacing w:val="18"/>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egészségi</w:t>
      </w:r>
      <w:proofErr w:type="spellEnd"/>
      <w:r w:rsidRPr="008D2FB0">
        <w:rPr>
          <w:rFonts w:ascii="Times New Roman" w:eastAsia="Times New Roman" w:hAnsi="Times New Roman" w:cs="Times New Roman"/>
          <w:spacing w:val="1"/>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állapota</w:t>
      </w:r>
      <w:proofErr w:type="spellEnd"/>
      <w:r w:rsidRPr="008D2FB0">
        <w:rPr>
          <w:rFonts w:ascii="Times New Roman" w:eastAsia="Times New Roman" w:hAnsi="Times New Roman" w:cs="Times New Roman"/>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miatt</w:t>
      </w:r>
      <w:proofErr w:type="spellEnd"/>
      <w:r w:rsidRPr="008D2FB0">
        <w:rPr>
          <w:rFonts w:ascii="Times New Roman" w:eastAsia="Times New Roman" w:hAnsi="Times New Roman" w:cs="Times New Roman"/>
          <w:spacing w:val="26"/>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nem</w:t>
      </w:r>
      <w:proofErr w:type="spellEnd"/>
      <w:r w:rsidRPr="008D2FB0">
        <w:rPr>
          <w:rFonts w:ascii="Times New Roman" w:eastAsia="Times New Roman" w:hAnsi="Times New Roman" w:cs="Times New Roman"/>
          <w:spacing w:val="41"/>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lehetséges</w:t>
      </w:r>
      <w:proofErr w:type="spellEnd"/>
      <w:r w:rsidRPr="008D2FB0">
        <w:rPr>
          <w:rFonts w:ascii="Times New Roman" w:eastAsia="Times New Roman" w:hAnsi="Times New Roman" w:cs="Times New Roman"/>
          <w:sz w:val="24"/>
          <w:szCs w:val="24"/>
          <w:lang w:val="en-US" w:eastAsia="hu-HU"/>
        </w:rPr>
        <w:t>,</w:t>
      </w:r>
      <w:r w:rsidRPr="008D2FB0">
        <w:rPr>
          <w:rFonts w:ascii="Times New Roman" w:eastAsia="Times New Roman" w:hAnsi="Times New Roman" w:cs="Times New Roman"/>
          <w:spacing w:val="35"/>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vagy</w:t>
      </w:r>
      <w:proofErr w:type="spellEnd"/>
      <w:r w:rsidRPr="008D2FB0">
        <w:rPr>
          <w:rFonts w:ascii="Times New Roman" w:eastAsia="Times New Roman" w:hAnsi="Times New Roman" w:cs="Times New Roman"/>
          <w:spacing w:val="5"/>
          <w:sz w:val="24"/>
          <w:szCs w:val="24"/>
          <w:lang w:val="en-US" w:eastAsia="hu-HU"/>
        </w:rPr>
        <w:t xml:space="preserve"> </w:t>
      </w:r>
      <w:r w:rsidRPr="00333A7D">
        <w:rPr>
          <w:rFonts w:ascii="Times New Roman" w:eastAsia="Times New Roman" w:hAnsi="Times New Roman" w:cs="Times New Roman"/>
          <w:b/>
          <w:sz w:val="24"/>
          <w:szCs w:val="24"/>
          <w:lang w:val="en-US" w:eastAsia="hu-HU"/>
        </w:rPr>
        <w:t>a</w:t>
      </w:r>
      <w:r w:rsidRPr="00333A7D">
        <w:rPr>
          <w:rFonts w:ascii="Times New Roman" w:eastAsia="Times New Roman" w:hAnsi="Times New Roman" w:cs="Times New Roman"/>
          <w:b/>
          <w:spacing w:val="25"/>
          <w:sz w:val="24"/>
          <w:szCs w:val="24"/>
          <w:lang w:val="en-US" w:eastAsia="hu-HU"/>
        </w:rPr>
        <w:t xml:space="preserve"> </w:t>
      </w:r>
      <w:proofErr w:type="spellStart"/>
      <w:r w:rsidRPr="00333A7D">
        <w:rPr>
          <w:rFonts w:ascii="Times New Roman" w:eastAsia="Times New Roman" w:hAnsi="Times New Roman" w:cs="Times New Roman"/>
          <w:b/>
          <w:sz w:val="24"/>
          <w:szCs w:val="24"/>
          <w:lang w:val="en-US" w:eastAsia="hu-HU"/>
        </w:rPr>
        <w:t>védőoltás</w:t>
      </w:r>
      <w:proofErr w:type="spellEnd"/>
      <w:r w:rsidRPr="00333A7D">
        <w:rPr>
          <w:rFonts w:ascii="Times New Roman" w:eastAsia="Times New Roman" w:hAnsi="Times New Roman" w:cs="Times New Roman"/>
          <w:b/>
          <w:spacing w:val="21"/>
          <w:sz w:val="24"/>
          <w:szCs w:val="24"/>
          <w:lang w:val="en-US" w:eastAsia="hu-HU"/>
        </w:rPr>
        <w:t xml:space="preserve"> </w:t>
      </w:r>
      <w:r w:rsidRPr="00333A7D">
        <w:rPr>
          <w:rFonts w:ascii="Times New Roman" w:eastAsia="Times New Roman" w:hAnsi="Times New Roman" w:cs="Times New Roman"/>
          <w:b/>
          <w:sz w:val="24"/>
          <w:szCs w:val="24"/>
          <w:lang w:val="en-US" w:eastAsia="hu-HU"/>
        </w:rPr>
        <w:t>a</w:t>
      </w:r>
      <w:r w:rsidRPr="00333A7D">
        <w:rPr>
          <w:rFonts w:ascii="Times New Roman" w:eastAsia="Times New Roman" w:hAnsi="Times New Roman" w:cs="Times New Roman"/>
          <w:b/>
          <w:spacing w:val="7"/>
          <w:sz w:val="24"/>
          <w:szCs w:val="24"/>
          <w:lang w:val="en-US" w:eastAsia="hu-HU"/>
        </w:rPr>
        <w:t xml:space="preserve"> </w:t>
      </w:r>
      <w:proofErr w:type="spellStart"/>
      <w:r w:rsidRPr="00333A7D">
        <w:rPr>
          <w:rFonts w:ascii="Times New Roman" w:eastAsia="Times New Roman" w:hAnsi="Times New Roman" w:cs="Times New Roman"/>
          <w:b/>
          <w:sz w:val="24"/>
          <w:szCs w:val="24"/>
          <w:lang w:val="en-US" w:eastAsia="hu-HU"/>
        </w:rPr>
        <w:t>beteg</w:t>
      </w:r>
      <w:proofErr w:type="spellEnd"/>
      <w:r w:rsidRPr="00333A7D">
        <w:rPr>
          <w:rFonts w:ascii="Times New Roman" w:eastAsia="Times New Roman" w:hAnsi="Times New Roman" w:cs="Times New Roman"/>
          <w:b/>
          <w:spacing w:val="22"/>
          <w:sz w:val="24"/>
          <w:szCs w:val="24"/>
          <w:lang w:val="en-US" w:eastAsia="hu-HU"/>
        </w:rPr>
        <w:t xml:space="preserve"> </w:t>
      </w:r>
      <w:proofErr w:type="spellStart"/>
      <w:r w:rsidRPr="00333A7D">
        <w:rPr>
          <w:rFonts w:ascii="Times New Roman" w:eastAsia="Times New Roman" w:hAnsi="Times New Roman" w:cs="Times New Roman"/>
          <w:b/>
          <w:sz w:val="24"/>
          <w:szCs w:val="24"/>
          <w:lang w:val="en-US" w:eastAsia="hu-HU"/>
        </w:rPr>
        <w:t>egészs</w:t>
      </w:r>
      <w:r w:rsidRPr="00333A7D">
        <w:rPr>
          <w:rFonts w:ascii="Times New Roman" w:eastAsia="Times New Roman" w:hAnsi="Times New Roman" w:cs="Times New Roman"/>
          <w:b/>
          <w:spacing w:val="-10"/>
          <w:sz w:val="24"/>
          <w:szCs w:val="24"/>
          <w:lang w:val="en-US" w:eastAsia="hu-HU"/>
        </w:rPr>
        <w:t>égét</w:t>
      </w:r>
      <w:proofErr w:type="spellEnd"/>
      <w:r w:rsidRPr="008D2FB0">
        <w:rPr>
          <w:rFonts w:ascii="Times New Roman" w:eastAsia="Times New Roman" w:hAnsi="Times New Roman" w:cs="Times New Roman"/>
          <w:spacing w:val="11"/>
          <w:sz w:val="24"/>
          <w:szCs w:val="24"/>
          <w:lang w:val="en-US" w:eastAsia="hu-HU"/>
        </w:rPr>
        <w:t> </w:t>
      </w:r>
      <w:proofErr w:type="spellStart"/>
      <w:r w:rsidRPr="008D2FB0">
        <w:rPr>
          <w:rFonts w:ascii="Times New Roman" w:eastAsia="Times New Roman" w:hAnsi="Times New Roman" w:cs="Times New Roman"/>
          <w:sz w:val="24"/>
          <w:szCs w:val="24"/>
          <w:lang w:val="en-US" w:eastAsia="hu-HU"/>
        </w:rPr>
        <w:t>vagy</w:t>
      </w:r>
      <w:proofErr w:type="spellEnd"/>
      <w:r w:rsidRPr="008D2FB0">
        <w:rPr>
          <w:rFonts w:ascii="Times New Roman" w:eastAsia="Times New Roman" w:hAnsi="Times New Roman" w:cs="Times New Roman"/>
          <w:spacing w:val="23"/>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meglévő</w:t>
      </w:r>
      <w:proofErr w:type="spellEnd"/>
      <w:r w:rsidRPr="008D2FB0">
        <w:rPr>
          <w:rFonts w:ascii="Times New Roman" w:eastAsia="Times New Roman" w:hAnsi="Times New Roman" w:cs="Times New Roman"/>
          <w:spacing w:val="23"/>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bete</w:t>
      </w:r>
      <w:r w:rsidRPr="008D2FB0">
        <w:rPr>
          <w:rFonts w:ascii="Times New Roman" w:eastAsia="Times New Roman" w:hAnsi="Times New Roman" w:cs="Times New Roman"/>
          <w:spacing w:val="-10"/>
          <w:sz w:val="24"/>
          <w:szCs w:val="24"/>
          <w:lang w:val="en-US" w:eastAsia="hu-HU"/>
        </w:rPr>
        <w:t>g</w:t>
      </w:r>
      <w:r w:rsidRPr="008D2FB0">
        <w:rPr>
          <w:rFonts w:ascii="Times New Roman" w:eastAsia="Times New Roman" w:hAnsi="Times New Roman" w:cs="Times New Roman"/>
          <w:spacing w:val="-17"/>
          <w:sz w:val="24"/>
          <w:szCs w:val="24"/>
          <w:lang w:val="en-US" w:eastAsia="hu-HU"/>
        </w:rPr>
        <w:t>s</w:t>
      </w:r>
      <w:r w:rsidRPr="008D2FB0">
        <w:rPr>
          <w:rFonts w:ascii="Times New Roman" w:eastAsia="Times New Roman" w:hAnsi="Times New Roman" w:cs="Times New Roman"/>
          <w:sz w:val="24"/>
          <w:szCs w:val="24"/>
          <w:lang w:val="en-US" w:eastAsia="hu-HU"/>
        </w:rPr>
        <w:t>égét</w:t>
      </w:r>
      <w:proofErr w:type="spellEnd"/>
      <w:r w:rsidRPr="008D2FB0">
        <w:rPr>
          <w:rFonts w:ascii="Times New Roman" w:eastAsia="Times New Roman" w:hAnsi="Times New Roman" w:cs="Times New Roman"/>
          <w:spacing w:val="18"/>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várhatóan</w:t>
      </w:r>
      <w:proofErr w:type="spellEnd"/>
      <w:r w:rsidRPr="008D2FB0">
        <w:rPr>
          <w:rFonts w:ascii="Times New Roman" w:eastAsia="Times New Roman" w:hAnsi="Times New Roman" w:cs="Times New Roman"/>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károsan</w:t>
      </w:r>
      <w:proofErr w:type="spellEnd"/>
      <w:r w:rsidRPr="008D2FB0">
        <w:rPr>
          <w:rFonts w:ascii="Times New Roman" w:eastAsia="Times New Roman" w:hAnsi="Times New Roman" w:cs="Times New Roman"/>
          <w:spacing w:val="42"/>
          <w:sz w:val="24"/>
          <w:szCs w:val="24"/>
          <w:lang w:val="en-US" w:eastAsia="hu-HU"/>
        </w:rPr>
        <w:t xml:space="preserve"> </w:t>
      </w:r>
      <w:proofErr w:type="spellStart"/>
      <w:r w:rsidRPr="008D2FB0">
        <w:rPr>
          <w:rFonts w:ascii="Times New Roman" w:eastAsia="Times New Roman" w:hAnsi="Times New Roman" w:cs="Times New Roman"/>
          <w:sz w:val="24"/>
          <w:szCs w:val="24"/>
          <w:lang w:val="en-US" w:eastAsia="hu-HU"/>
        </w:rPr>
        <w:t>befolyásolná</w:t>
      </w:r>
      <w:proofErr w:type="spellEnd"/>
      <w:r w:rsidRPr="008D2FB0">
        <w:rPr>
          <w:rFonts w:ascii="Times New Roman" w:eastAsia="Times New Roman" w:hAnsi="Times New Roman" w:cs="Times New Roman"/>
          <w:sz w:val="24"/>
          <w:szCs w:val="24"/>
          <w:lang w:val="en-US" w:eastAsia="hu-HU"/>
        </w:rPr>
        <w:t>. "</w:t>
      </w:r>
    </w:p>
    <w:sectPr w:rsidR="00767FD3" w:rsidRPr="008D2FB0" w:rsidSect="00453FE2">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5DB" w:rsidRDefault="009115DB" w:rsidP="00A01D21">
      <w:pPr>
        <w:spacing w:after="0" w:line="240" w:lineRule="auto"/>
      </w:pPr>
      <w:r>
        <w:separator/>
      </w:r>
    </w:p>
  </w:endnote>
  <w:endnote w:type="continuationSeparator" w:id="0">
    <w:p w:rsidR="009115DB" w:rsidRDefault="009115DB" w:rsidP="00A01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21" w:rsidRPr="00A01D21" w:rsidRDefault="00A01D21" w:rsidP="00A01D21">
    <w:pPr>
      <w:pStyle w:val="llb"/>
      <w:pBdr>
        <w:top w:val="single" w:sz="4" w:space="1" w:color="auto"/>
        <w:left w:val="single" w:sz="4" w:space="4" w:color="auto"/>
        <w:bottom w:val="single" w:sz="4" w:space="1" w:color="auto"/>
        <w:right w:val="single" w:sz="4" w:space="4" w:color="auto"/>
      </w:pBdr>
      <w:jc w:val="center"/>
      <w:rPr>
        <w:b/>
        <w:color w:val="0070C0"/>
        <w:u w:val="single"/>
      </w:rPr>
    </w:pPr>
    <w:r w:rsidRPr="00A01D21">
      <w:rPr>
        <w:b/>
      </w:rPr>
      <w:t>Csatlakozz a Szkíta Egyesületünkhöz, hogy „tisztábban láss</w:t>
    </w:r>
    <w:proofErr w:type="gramStart"/>
    <w:r w:rsidRPr="00A01D21">
      <w:rPr>
        <w:b/>
      </w:rPr>
      <w:t>” :</w:t>
    </w:r>
    <w:proofErr w:type="gramEnd"/>
    <w:r w:rsidRPr="00A01D21">
      <w:rPr>
        <w:b/>
      </w:rPr>
      <w:t xml:space="preserve"> </w:t>
    </w:r>
    <w:r w:rsidRPr="00A01D21">
      <w:rPr>
        <w:b/>
        <w:color w:val="0070C0"/>
        <w:u w:val="single"/>
      </w:rPr>
      <w:t>https://szkitaegyesulet.hu/images/Belepesi_nyilatkozat_1.pdf</w:t>
    </w:r>
  </w:p>
  <w:p w:rsidR="00A01D21" w:rsidRPr="00A01D21" w:rsidRDefault="00A01D21">
    <w:pPr>
      <w:pStyle w:val="llb"/>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5DB" w:rsidRDefault="009115DB" w:rsidP="00A01D21">
      <w:pPr>
        <w:spacing w:after="0" w:line="240" w:lineRule="auto"/>
      </w:pPr>
      <w:r>
        <w:separator/>
      </w:r>
    </w:p>
  </w:footnote>
  <w:footnote w:type="continuationSeparator" w:id="0">
    <w:p w:rsidR="009115DB" w:rsidRDefault="009115DB" w:rsidP="00A01D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50DE7"/>
    <w:rsid w:val="00032B78"/>
    <w:rsid w:val="000E0FAB"/>
    <w:rsid w:val="00111808"/>
    <w:rsid w:val="0014002F"/>
    <w:rsid w:val="00144784"/>
    <w:rsid w:val="001B3C51"/>
    <w:rsid w:val="002D6B7C"/>
    <w:rsid w:val="00333A7D"/>
    <w:rsid w:val="003E50CF"/>
    <w:rsid w:val="003E5EBD"/>
    <w:rsid w:val="003F1314"/>
    <w:rsid w:val="00453FE2"/>
    <w:rsid w:val="00493D9A"/>
    <w:rsid w:val="004A3863"/>
    <w:rsid w:val="0053700A"/>
    <w:rsid w:val="0063121D"/>
    <w:rsid w:val="006B791E"/>
    <w:rsid w:val="006E3E77"/>
    <w:rsid w:val="00742671"/>
    <w:rsid w:val="00767FD3"/>
    <w:rsid w:val="008D2FB0"/>
    <w:rsid w:val="009115DB"/>
    <w:rsid w:val="009420A6"/>
    <w:rsid w:val="00A01D21"/>
    <w:rsid w:val="00B02DEF"/>
    <w:rsid w:val="00BE3E14"/>
    <w:rsid w:val="00C043AE"/>
    <w:rsid w:val="00C26857"/>
    <w:rsid w:val="00C50DE7"/>
    <w:rsid w:val="00CF7314"/>
    <w:rsid w:val="00D404E3"/>
    <w:rsid w:val="00D57C06"/>
    <w:rsid w:val="00E477C4"/>
    <w:rsid w:val="00EB335D"/>
    <w:rsid w:val="00ED43E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3FE2"/>
  </w:style>
  <w:style w:type="paragraph" w:styleId="Cmsor2">
    <w:name w:val="heading 2"/>
    <w:basedOn w:val="Norml"/>
    <w:link w:val="Cmsor2Char"/>
    <w:uiPriority w:val="9"/>
    <w:qFormat/>
    <w:rsid w:val="00C50DE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C50DE7"/>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C50DE7"/>
    <w:rPr>
      <w:color w:val="0000FF"/>
      <w:u w:val="single"/>
    </w:rPr>
  </w:style>
  <w:style w:type="paragraph" w:styleId="lfej">
    <w:name w:val="header"/>
    <w:basedOn w:val="Norml"/>
    <w:link w:val="lfejChar"/>
    <w:uiPriority w:val="99"/>
    <w:semiHidden/>
    <w:unhideWhenUsed/>
    <w:rsid w:val="00A01D2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01D21"/>
  </w:style>
  <w:style w:type="paragraph" w:styleId="llb">
    <w:name w:val="footer"/>
    <w:basedOn w:val="Norml"/>
    <w:link w:val="llbChar"/>
    <w:uiPriority w:val="99"/>
    <w:unhideWhenUsed/>
    <w:rsid w:val="00A01D21"/>
    <w:pPr>
      <w:tabs>
        <w:tab w:val="center" w:pos="4536"/>
        <w:tab w:val="right" w:pos="9072"/>
      </w:tabs>
      <w:spacing w:after="0" w:line="240" w:lineRule="auto"/>
    </w:pPr>
  </w:style>
  <w:style w:type="character" w:customStyle="1" w:styleId="llbChar">
    <w:name w:val="Élőláb Char"/>
    <w:basedOn w:val="Bekezdsalapbettpusa"/>
    <w:link w:val="llb"/>
    <w:uiPriority w:val="99"/>
    <w:rsid w:val="00A01D21"/>
  </w:style>
  <w:style w:type="paragraph" w:styleId="Buborkszveg">
    <w:name w:val="Balloon Text"/>
    <w:basedOn w:val="Norml"/>
    <w:link w:val="BuborkszvegChar"/>
    <w:uiPriority w:val="99"/>
    <w:semiHidden/>
    <w:unhideWhenUsed/>
    <w:rsid w:val="00A01D2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1D21"/>
    <w:rPr>
      <w:rFonts w:ascii="Tahoma" w:hAnsi="Tahoma" w:cs="Tahoma"/>
      <w:sz w:val="16"/>
      <w:szCs w:val="16"/>
    </w:rPr>
  </w:style>
  <w:style w:type="paragraph" w:styleId="NormlWeb">
    <w:name w:val="Normal (Web)"/>
    <w:basedOn w:val="Norml"/>
    <w:uiPriority w:val="99"/>
    <w:semiHidden/>
    <w:unhideWhenUsed/>
    <w:rsid w:val="006B79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3F131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5779277">
      <w:bodyDiv w:val="1"/>
      <w:marLeft w:val="0"/>
      <w:marRight w:val="0"/>
      <w:marTop w:val="0"/>
      <w:marBottom w:val="0"/>
      <w:divBdr>
        <w:top w:val="none" w:sz="0" w:space="0" w:color="auto"/>
        <w:left w:val="none" w:sz="0" w:space="0" w:color="auto"/>
        <w:bottom w:val="none" w:sz="0" w:space="0" w:color="auto"/>
        <w:right w:val="none" w:sz="0" w:space="0" w:color="auto"/>
      </w:divBdr>
      <w:divsChild>
        <w:div w:id="498353038">
          <w:marLeft w:val="0"/>
          <w:marRight w:val="0"/>
          <w:marTop w:val="0"/>
          <w:marBottom w:val="0"/>
          <w:divBdr>
            <w:top w:val="none" w:sz="0" w:space="0" w:color="auto"/>
            <w:left w:val="none" w:sz="0" w:space="0" w:color="auto"/>
            <w:bottom w:val="none" w:sz="0" w:space="0" w:color="auto"/>
            <w:right w:val="none" w:sz="0" w:space="0" w:color="auto"/>
          </w:divBdr>
        </w:div>
        <w:div w:id="1212962872">
          <w:marLeft w:val="0"/>
          <w:marRight w:val="0"/>
          <w:marTop w:val="0"/>
          <w:marBottom w:val="0"/>
          <w:divBdr>
            <w:top w:val="none" w:sz="0" w:space="0" w:color="auto"/>
            <w:left w:val="none" w:sz="0" w:space="0" w:color="auto"/>
            <w:bottom w:val="none" w:sz="0" w:space="0" w:color="auto"/>
            <w:right w:val="none" w:sz="0" w:space="0" w:color="auto"/>
          </w:divBdr>
        </w:div>
        <w:div w:id="1622027941">
          <w:marLeft w:val="0"/>
          <w:marRight w:val="0"/>
          <w:marTop w:val="0"/>
          <w:marBottom w:val="0"/>
          <w:divBdr>
            <w:top w:val="none" w:sz="0" w:space="0" w:color="auto"/>
            <w:left w:val="none" w:sz="0" w:space="0" w:color="auto"/>
            <w:bottom w:val="none" w:sz="0" w:space="0" w:color="auto"/>
            <w:right w:val="none" w:sz="0" w:space="0" w:color="auto"/>
          </w:divBdr>
          <w:divsChild>
            <w:div w:id="18246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9209">
      <w:bodyDiv w:val="1"/>
      <w:marLeft w:val="0"/>
      <w:marRight w:val="0"/>
      <w:marTop w:val="0"/>
      <w:marBottom w:val="0"/>
      <w:divBdr>
        <w:top w:val="none" w:sz="0" w:space="0" w:color="auto"/>
        <w:left w:val="none" w:sz="0" w:space="0" w:color="auto"/>
        <w:bottom w:val="none" w:sz="0" w:space="0" w:color="auto"/>
        <w:right w:val="none" w:sz="0" w:space="0" w:color="auto"/>
      </w:divBdr>
      <w:divsChild>
        <w:div w:id="422143887">
          <w:marLeft w:val="0"/>
          <w:marRight w:val="0"/>
          <w:marTop w:val="0"/>
          <w:marBottom w:val="0"/>
          <w:divBdr>
            <w:top w:val="none" w:sz="0" w:space="0" w:color="auto"/>
            <w:left w:val="none" w:sz="0" w:space="0" w:color="auto"/>
            <w:bottom w:val="none" w:sz="0" w:space="0" w:color="auto"/>
            <w:right w:val="none" w:sz="0" w:space="0" w:color="auto"/>
          </w:divBdr>
        </w:div>
        <w:div w:id="1895583015">
          <w:marLeft w:val="0"/>
          <w:marRight w:val="0"/>
          <w:marTop w:val="0"/>
          <w:marBottom w:val="0"/>
          <w:divBdr>
            <w:top w:val="none" w:sz="0" w:space="0" w:color="auto"/>
            <w:left w:val="none" w:sz="0" w:space="0" w:color="auto"/>
            <w:bottom w:val="none" w:sz="0" w:space="0" w:color="auto"/>
            <w:right w:val="none" w:sz="0" w:space="0" w:color="auto"/>
          </w:divBdr>
        </w:div>
        <w:div w:id="1906837034">
          <w:marLeft w:val="0"/>
          <w:marRight w:val="0"/>
          <w:marTop w:val="0"/>
          <w:marBottom w:val="0"/>
          <w:divBdr>
            <w:top w:val="none" w:sz="0" w:space="0" w:color="auto"/>
            <w:left w:val="none" w:sz="0" w:space="0" w:color="auto"/>
            <w:bottom w:val="none" w:sz="0" w:space="0" w:color="auto"/>
            <w:right w:val="none" w:sz="0" w:space="0" w:color="auto"/>
          </w:divBdr>
        </w:div>
        <w:div w:id="2049991388">
          <w:marLeft w:val="0"/>
          <w:marRight w:val="0"/>
          <w:marTop w:val="0"/>
          <w:marBottom w:val="0"/>
          <w:divBdr>
            <w:top w:val="none" w:sz="0" w:space="0" w:color="auto"/>
            <w:left w:val="none" w:sz="0" w:space="0" w:color="auto"/>
            <w:bottom w:val="none" w:sz="0" w:space="0" w:color="auto"/>
            <w:right w:val="none" w:sz="0" w:space="0" w:color="auto"/>
          </w:divBdr>
        </w:div>
        <w:div w:id="926615451">
          <w:marLeft w:val="0"/>
          <w:marRight w:val="0"/>
          <w:marTop w:val="0"/>
          <w:marBottom w:val="0"/>
          <w:divBdr>
            <w:top w:val="none" w:sz="0" w:space="0" w:color="auto"/>
            <w:left w:val="none" w:sz="0" w:space="0" w:color="auto"/>
            <w:bottom w:val="none" w:sz="0" w:space="0" w:color="auto"/>
            <w:right w:val="none" w:sz="0" w:space="0" w:color="auto"/>
          </w:divBdr>
        </w:div>
        <w:div w:id="1278099165">
          <w:marLeft w:val="0"/>
          <w:marRight w:val="0"/>
          <w:marTop w:val="0"/>
          <w:marBottom w:val="0"/>
          <w:divBdr>
            <w:top w:val="none" w:sz="0" w:space="0" w:color="auto"/>
            <w:left w:val="none" w:sz="0" w:space="0" w:color="auto"/>
            <w:bottom w:val="none" w:sz="0" w:space="0" w:color="auto"/>
            <w:right w:val="none" w:sz="0" w:space="0" w:color="auto"/>
          </w:divBdr>
        </w:div>
        <w:div w:id="918058338">
          <w:marLeft w:val="0"/>
          <w:marRight w:val="0"/>
          <w:marTop w:val="0"/>
          <w:marBottom w:val="0"/>
          <w:divBdr>
            <w:top w:val="none" w:sz="0" w:space="0" w:color="auto"/>
            <w:left w:val="none" w:sz="0" w:space="0" w:color="auto"/>
            <w:bottom w:val="none" w:sz="0" w:space="0" w:color="auto"/>
            <w:right w:val="none" w:sz="0" w:space="0" w:color="auto"/>
          </w:divBdr>
        </w:div>
        <w:div w:id="1457062365">
          <w:marLeft w:val="0"/>
          <w:marRight w:val="0"/>
          <w:marTop w:val="0"/>
          <w:marBottom w:val="0"/>
          <w:divBdr>
            <w:top w:val="none" w:sz="0" w:space="0" w:color="auto"/>
            <w:left w:val="none" w:sz="0" w:space="0" w:color="auto"/>
            <w:bottom w:val="none" w:sz="0" w:space="0" w:color="auto"/>
            <w:right w:val="none" w:sz="0" w:space="0" w:color="auto"/>
          </w:divBdr>
        </w:div>
        <w:div w:id="1905527427">
          <w:marLeft w:val="0"/>
          <w:marRight w:val="0"/>
          <w:marTop w:val="0"/>
          <w:marBottom w:val="0"/>
          <w:divBdr>
            <w:top w:val="none" w:sz="0" w:space="0" w:color="auto"/>
            <w:left w:val="none" w:sz="0" w:space="0" w:color="auto"/>
            <w:bottom w:val="none" w:sz="0" w:space="0" w:color="auto"/>
            <w:right w:val="none" w:sz="0" w:space="0" w:color="auto"/>
          </w:divBdr>
        </w:div>
        <w:div w:id="1415936710">
          <w:marLeft w:val="0"/>
          <w:marRight w:val="0"/>
          <w:marTop w:val="0"/>
          <w:marBottom w:val="0"/>
          <w:divBdr>
            <w:top w:val="none" w:sz="0" w:space="0" w:color="auto"/>
            <w:left w:val="none" w:sz="0" w:space="0" w:color="auto"/>
            <w:bottom w:val="none" w:sz="0" w:space="0" w:color="auto"/>
            <w:right w:val="none" w:sz="0" w:space="0" w:color="auto"/>
          </w:divBdr>
        </w:div>
        <w:div w:id="794061065">
          <w:marLeft w:val="0"/>
          <w:marRight w:val="0"/>
          <w:marTop w:val="0"/>
          <w:marBottom w:val="0"/>
          <w:divBdr>
            <w:top w:val="none" w:sz="0" w:space="0" w:color="auto"/>
            <w:left w:val="none" w:sz="0" w:space="0" w:color="auto"/>
            <w:bottom w:val="none" w:sz="0" w:space="0" w:color="auto"/>
            <w:right w:val="none" w:sz="0" w:space="0" w:color="auto"/>
          </w:divBdr>
        </w:div>
        <w:div w:id="780732771">
          <w:marLeft w:val="0"/>
          <w:marRight w:val="0"/>
          <w:marTop w:val="0"/>
          <w:marBottom w:val="0"/>
          <w:divBdr>
            <w:top w:val="none" w:sz="0" w:space="0" w:color="auto"/>
            <w:left w:val="none" w:sz="0" w:space="0" w:color="auto"/>
            <w:bottom w:val="none" w:sz="0" w:space="0" w:color="auto"/>
            <w:right w:val="none" w:sz="0" w:space="0" w:color="auto"/>
          </w:divBdr>
        </w:div>
        <w:div w:id="695278183">
          <w:marLeft w:val="0"/>
          <w:marRight w:val="0"/>
          <w:marTop w:val="0"/>
          <w:marBottom w:val="0"/>
          <w:divBdr>
            <w:top w:val="none" w:sz="0" w:space="0" w:color="auto"/>
            <w:left w:val="none" w:sz="0" w:space="0" w:color="auto"/>
            <w:bottom w:val="none" w:sz="0" w:space="0" w:color="auto"/>
            <w:right w:val="none" w:sz="0" w:space="0" w:color="auto"/>
          </w:divBdr>
        </w:div>
        <w:div w:id="1778409867">
          <w:marLeft w:val="0"/>
          <w:marRight w:val="0"/>
          <w:marTop w:val="0"/>
          <w:marBottom w:val="0"/>
          <w:divBdr>
            <w:top w:val="none" w:sz="0" w:space="0" w:color="auto"/>
            <w:left w:val="none" w:sz="0" w:space="0" w:color="auto"/>
            <w:bottom w:val="none" w:sz="0" w:space="0" w:color="auto"/>
            <w:right w:val="none" w:sz="0" w:space="0" w:color="auto"/>
          </w:divBdr>
        </w:div>
        <w:div w:id="1173489583">
          <w:marLeft w:val="0"/>
          <w:marRight w:val="0"/>
          <w:marTop w:val="0"/>
          <w:marBottom w:val="0"/>
          <w:divBdr>
            <w:top w:val="none" w:sz="0" w:space="0" w:color="auto"/>
            <w:left w:val="none" w:sz="0" w:space="0" w:color="auto"/>
            <w:bottom w:val="none" w:sz="0" w:space="0" w:color="auto"/>
            <w:right w:val="none" w:sz="0" w:space="0" w:color="auto"/>
          </w:divBdr>
        </w:div>
        <w:div w:id="871305665">
          <w:marLeft w:val="0"/>
          <w:marRight w:val="0"/>
          <w:marTop w:val="0"/>
          <w:marBottom w:val="0"/>
          <w:divBdr>
            <w:top w:val="none" w:sz="0" w:space="0" w:color="auto"/>
            <w:left w:val="none" w:sz="0" w:space="0" w:color="auto"/>
            <w:bottom w:val="none" w:sz="0" w:space="0" w:color="auto"/>
            <w:right w:val="none" w:sz="0" w:space="0" w:color="auto"/>
          </w:divBdr>
          <w:divsChild>
            <w:div w:id="1282028979">
              <w:marLeft w:val="0"/>
              <w:marRight w:val="0"/>
              <w:marTop w:val="0"/>
              <w:marBottom w:val="0"/>
              <w:divBdr>
                <w:top w:val="none" w:sz="0" w:space="0" w:color="auto"/>
                <w:left w:val="none" w:sz="0" w:space="0" w:color="auto"/>
                <w:bottom w:val="none" w:sz="0" w:space="0" w:color="auto"/>
                <w:right w:val="none" w:sz="0" w:space="0" w:color="auto"/>
              </w:divBdr>
            </w:div>
            <w:div w:id="736246802">
              <w:marLeft w:val="0"/>
              <w:marRight w:val="0"/>
              <w:marTop w:val="0"/>
              <w:marBottom w:val="0"/>
              <w:divBdr>
                <w:top w:val="none" w:sz="0" w:space="0" w:color="auto"/>
                <w:left w:val="none" w:sz="0" w:space="0" w:color="auto"/>
                <w:bottom w:val="none" w:sz="0" w:space="0" w:color="auto"/>
                <w:right w:val="none" w:sz="0" w:space="0" w:color="auto"/>
              </w:divBdr>
            </w:div>
            <w:div w:id="259487757">
              <w:marLeft w:val="0"/>
              <w:marRight w:val="0"/>
              <w:marTop w:val="0"/>
              <w:marBottom w:val="0"/>
              <w:divBdr>
                <w:top w:val="none" w:sz="0" w:space="0" w:color="auto"/>
                <w:left w:val="none" w:sz="0" w:space="0" w:color="auto"/>
                <w:bottom w:val="none" w:sz="0" w:space="0" w:color="auto"/>
                <w:right w:val="none" w:sz="0" w:space="0" w:color="auto"/>
              </w:divBdr>
            </w:div>
            <w:div w:id="687296783">
              <w:marLeft w:val="0"/>
              <w:marRight w:val="0"/>
              <w:marTop w:val="0"/>
              <w:marBottom w:val="0"/>
              <w:divBdr>
                <w:top w:val="none" w:sz="0" w:space="0" w:color="auto"/>
                <w:left w:val="none" w:sz="0" w:space="0" w:color="auto"/>
                <w:bottom w:val="none" w:sz="0" w:space="0" w:color="auto"/>
                <w:right w:val="none" w:sz="0" w:space="0" w:color="auto"/>
              </w:divBdr>
            </w:div>
            <w:div w:id="818888631">
              <w:marLeft w:val="0"/>
              <w:marRight w:val="0"/>
              <w:marTop w:val="0"/>
              <w:marBottom w:val="0"/>
              <w:divBdr>
                <w:top w:val="none" w:sz="0" w:space="0" w:color="auto"/>
                <w:left w:val="none" w:sz="0" w:space="0" w:color="auto"/>
                <w:bottom w:val="none" w:sz="0" w:space="0" w:color="auto"/>
                <w:right w:val="none" w:sz="0" w:space="0" w:color="auto"/>
              </w:divBdr>
              <w:divsChild>
                <w:div w:id="1165821047">
                  <w:marLeft w:val="0"/>
                  <w:marRight w:val="0"/>
                  <w:marTop w:val="0"/>
                  <w:marBottom w:val="0"/>
                  <w:divBdr>
                    <w:top w:val="none" w:sz="0" w:space="0" w:color="auto"/>
                    <w:left w:val="none" w:sz="0" w:space="0" w:color="auto"/>
                    <w:bottom w:val="none" w:sz="0" w:space="0" w:color="auto"/>
                    <w:right w:val="none" w:sz="0" w:space="0" w:color="auto"/>
                  </w:divBdr>
                </w:div>
                <w:div w:id="1245148505">
                  <w:marLeft w:val="0"/>
                  <w:marRight w:val="0"/>
                  <w:marTop w:val="0"/>
                  <w:marBottom w:val="0"/>
                  <w:divBdr>
                    <w:top w:val="none" w:sz="0" w:space="0" w:color="auto"/>
                    <w:left w:val="none" w:sz="0" w:space="0" w:color="auto"/>
                    <w:bottom w:val="none" w:sz="0" w:space="0" w:color="auto"/>
                    <w:right w:val="none" w:sz="0" w:space="0" w:color="auto"/>
                  </w:divBdr>
                </w:div>
                <w:div w:id="48845391">
                  <w:marLeft w:val="0"/>
                  <w:marRight w:val="0"/>
                  <w:marTop w:val="0"/>
                  <w:marBottom w:val="0"/>
                  <w:divBdr>
                    <w:top w:val="none" w:sz="0" w:space="0" w:color="auto"/>
                    <w:left w:val="none" w:sz="0" w:space="0" w:color="auto"/>
                    <w:bottom w:val="none" w:sz="0" w:space="0" w:color="auto"/>
                    <w:right w:val="none" w:sz="0" w:space="0" w:color="auto"/>
                  </w:divBdr>
                </w:div>
              </w:divsChild>
            </w:div>
            <w:div w:id="1919247301">
              <w:marLeft w:val="0"/>
              <w:marRight w:val="0"/>
              <w:marTop w:val="0"/>
              <w:marBottom w:val="0"/>
              <w:divBdr>
                <w:top w:val="none" w:sz="0" w:space="0" w:color="auto"/>
                <w:left w:val="none" w:sz="0" w:space="0" w:color="auto"/>
                <w:bottom w:val="none" w:sz="0" w:space="0" w:color="auto"/>
                <w:right w:val="none" w:sz="0" w:space="0" w:color="auto"/>
              </w:divBdr>
            </w:div>
            <w:div w:id="707416056">
              <w:marLeft w:val="0"/>
              <w:marRight w:val="0"/>
              <w:marTop w:val="0"/>
              <w:marBottom w:val="0"/>
              <w:divBdr>
                <w:top w:val="none" w:sz="0" w:space="0" w:color="auto"/>
                <w:left w:val="none" w:sz="0" w:space="0" w:color="auto"/>
                <w:bottom w:val="none" w:sz="0" w:space="0" w:color="auto"/>
                <w:right w:val="none" w:sz="0" w:space="0" w:color="auto"/>
              </w:divBdr>
            </w:div>
            <w:div w:id="630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2773">
      <w:bodyDiv w:val="1"/>
      <w:marLeft w:val="0"/>
      <w:marRight w:val="0"/>
      <w:marTop w:val="0"/>
      <w:marBottom w:val="0"/>
      <w:divBdr>
        <w:top w:val="none" w:sz="0" w:space="0" w:color="auto"/>
        <w:left w:val="none" w:sz="0" w:space="0" w:color="auto"/>
        <w:bottom w:val="none" w:sz="0" w:space="0" w:color="auto"/>
        <w:right w:val="none" w:sz="0" w:space="0" w:color="auto"/>
      </w:divBdr>
      <w:divsChild>
        <w:div w:id="326372351">
          <w:marLeft w:val="0"/>
          <w:marRight w:val="0"/>
          <w:marTop w:val="0"/>
          <w:marBottom w:val="0"/>
          <w:divBdr>
            <w:top w:val="none" w:sz="0" w:space="0" w:color="auto"/>
            <w:left w:val="none" w:sz="0" w:space="0" w:color="auto"/>
            <w:bottom w:val="none" w:sz="0" w:space="0" w:color="auto"/>
            <w:right w:val="none" w:sz="0" w:space="0" w:color="auto"/>
          </w:divBdr>
        </w:div>
        <w:div w:id="934871758">
          <w:marLeft w:val="0"/>
          <w:marRight w:val="0"/>
          <w:marTop w:val="0"/>
          <w:marBottom w:val="0"/>
          <w:divBdr>
            <w:top w:val="none" w:sz="0" w:space="0" w:color="auto"/>
            <w:left w:val="none" w:sz="0" w:space="0" w:color="auto"/>
            <w:bottom w:val="none" w:sz="0" w:space="0" w:color="auto"/>
            <w:right w:val="none" w:sz="0" w:space="0" w:color="auto"/>
          </w:divBdr>
        </w:div>
        <w:div w:id="1727988327">
          <w:marLeft w:val="0"/>
          <w:marRight w:val="0"/>
          <w:marTop w:val="0"/>
          <w:marBottom w:val="0"/>
          <w:divBdr>
            <w:top w:val="none" w:sz="0" w:space="0" w:color="auto"/>
            <w:left w:val="none" w:sz="0" w:space="0" w:color="auto"/>
            <w:bottom w:val="none" w:sz="0" w:space="0" w:color="auto"/>
            <w:right w:val="none" w:sz="0" w:space="0" w:color="auto"/>
          </w:divBdr>
          <w:divsChild>
            <w:div w:id="390931229">
              <w:marLeft w:val="1405"/>
              <w:marRight w:val="1231"/>
              <w:marTop w:val="120"/>
              <w:marBottom w:val="0"/>
              <w:divBdr>
                <w:top w:val="none" w:sz="0" w:space="0" w:color="auto"/>
                <w:left w:val="none" w:sz="0" w:space="0" w:color="auto"/>
                <w:bottom w:val="none" w:sz="0" w:space="0" w:color="auto"/>
                <w:right w:val="none" w:sz="0" w:space="0" w:color="auto"/>
              </w:divBdr>
            </w:div>
            <w:div w:id="548997277">
              <w:marLeft w:val="1405"/>
              <w:marRight w:val="1231"/>
              <w:marTop w:val="120"/>
              <w:marBottom w:val="0"/>
              <w:divBdr>
                <w:top w:val="none" w:sz="0" w:space="0" w:color="auto"/>
                <w:left w:val="none" w:sz="0" w:space="0" w:color="auto"/>
                <w:bottom w:val="none" w:sz="0" w:space="0" w:color="auto"/>
                <w:right w:val="none" w:sz="0" w:space="0" w:color="auto"/>
              </w:divBdr>
            </w:div>
          </w:divsChild>
        </w:div>
      </w:divsChild>
    </w:div>
    <w:div w:id="1069305239">
      <w:bodyDiv w:val="1"/>
      <w:marLeft w:val="0"/>
      <w:marRight w:val="0"/>
      <w:marTop w:val="0"/>
      <w:marBottom w:val="0"/>
      <w:divBdr>
        <w:top w:val="none" w:sz="0" w:space="0" w:color="auto"/>
        <w:left w:val="none" w:sz="0" w:space="0" w:color="auto"/>
        <w:bottom w:val="none" w:sz="0" w:space="0" w:color="auto"/>
        <w:right w:val="none" w:sz="0" w:space="0" w:color="auto"/>
      </w:divBdr>
      <w:divsChild>
        <w:div w:id="1010571464">
          <w:marLeft w:val="0"/>
          <w:marRight w:val="0"/>
          <w:marTop w:val="0"/>
          <w:marBottom w:val="0"/>
          <w:divBdr>
            <w:top w:val="none" w:sz="0" w:space="0" w:color="auto"/>
            <w:left w:val="none" w:sz="0" w:space="0" w:color="auto"/>
            <w:bottom w:val="none" w:sz="0" w:space="0" w:color="auto"/>
            <w:right w:val="none" w:sz="0" w:space="0" w:color="auto"/>
          </w:divBdr>
          <w:divsChild>
            <w:div w:id="1824808721">
              <w:marLeft w:val="0"/>
              <w:marRight w:val="0"/>
              <w:marTop w:val="0"/>
              <w:marBottom w:val="0"/>
              <w:divBdr>
                <w:top w:val="none" w:sz="0" w:space="0" w:color="auto"/>
                <w:left w:val="none" w:sz="0" w:space="0" w:color="auto"/>
                <w:bottom w:val="none" w:sz="0" w:space="0" w:color="auto"/>
                <w:right w:val="none" w:sz="0" w:space="0" w:color="auto"/>
              </w:divBdr>
              <w:divsChild>
                <w:div w:id="1567379438">
                  <w:marLeft w:val="0"/>
                  <w:marRight w:val="0"/>
                  <w:marTop w:val="0"/>
                  <w:marBottom w:val="0"/>
                  <w:divBdr>
                    <w:top w:val="none" w:sz="0" w:space="0" w:color="auto"/>
                    <w:left w:val="none" w:sz="0" w:space="0" w:color="auto"/>
                    <w:bottom w:val="none" w:sz="0" w:space="0" w:color="auto"/>
                    <w:right w:val="none" w:sz="0" w:space="0" w:color="auto"/>
                  </w:divBdr>
                  <w:divsChild>
                    <w:div w:id="517277185">
                      <w:marLeft w:val="0"/>
                      <w:marRight w:val="0"/>
                      <w:marTop w:val="0"/>
                      <w:marBottom w:val="0"/>
                      <w:divBdr>
                        <w:top w:val="none" w:sz="0" w:space="0" w:color="auto"/>
                        <w:left w:val="none" w:sz="0" w:space="0" w:color="auto"/>
                        <w:bottom w:val="none" w:sz="0" w:space="0" w:color="auto"/>
                        <w:right w:val="none" w:sz="0" w:space="0" w:color="auto"/>
                      </w:divBdr>
                      <w:divsChild>
                        <w:div w:id="1254902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315491">
                              <w:marLeft w:val="0"/>
                              <w:marRight w:val="0"/>
                              <w:marTop w:val="0"/>
                              <w:marBottom w:val="0"/>
                              <w:divBdr>
                                <w:top w:val="none" w:sz="0" w:space="0" w:color="auto"/>
                                <w:left w:val="none" w:sz="0" w:space="0" w:color="auto"/>
                                <w:bottom w:val="none" w:sz="0" w:space="0" w:color="auto"/>
                                <w:right w:val="none" w:sz="0" w:space="0" w:color="auto"/>
                              </w:divBdr>
                              <w:divsChild>
                                <w:div w:id="748816229">
                                  <w:marLeft w:val="0"/>
                                  <w:marRight w:val="0"/>
                                  <w:marTop w:val="0"/>
                                  <w:marBottom w:val="0"/>
                                  <w:divBdr>
                                    <w:top w:val="none" w:sz="0" w:space="0" w:color="auto"/>
                                    <w:left w:val="none" w:sz="0" w:space="0" w:color="auto"/>
                                    <w:bottom w:val="none" w:sz="0" w:space="0" w:color="auto"/>
                                    <w:right w:val="none" w:sz="0" w:space="0" w:color="auto"/>
                                  </w:divBdr>
                                </w:div>
                                <w:div w:id="919484665">
                                  <w:marLeft w:val="0"/>
                                  <w:marRight w:val="0"/>
                                  <w:marTop w:val="0"/>
                                  <w:marBottom w:val="0"/>
                                  <w:divBdr>
                                    <w:top w:val="none" w:sz="0" w:space="0" w:color="auto"/>
                                    <w:left w:val="none" w:sz="0" w:space="0" w:color="auto"/>
                                    <w:bottom w:val="none" w:sz="0" w:space="0" w:color="auto"/>
                                    <w:right w:val="none" w:sz="0" w:space="0" w:color="auto"/>
                                  </w:divBdr>
                                </w:div>
                                <w:div w:id="823548630">
                                  <w:marLeft w:val="0"/>
                                  <w:marRight w:val="0"/>
                                  <w:marTop w:val="0"/>
                                  <w:marBottom w:val="0"/>
                                  <w:divBdr>
                                    <w:top w:val="none" w:sz="0" w:space="0" w:color="auto"/>
                                    <w:left w:val="none" w:sz="0" w:space="0" w:color="auto"/>
                                    <w:bottom w:val="none" w:sz="0" w:space="0" w:color="auto"/>
                                    <w:right w:val="none" w:sz="0" w:space="0" w:color="auto"/>
                                  </w:divBdr>
                                </w:div>
                                <w:div w:id="1613781544">
                                  <w:marLeft w:val="0"/>
                                  <w:marRight w:val="0"/>
                                  <w:marTop w:val="0"/>
                                  <w:marBottom w:val="0"/>
                                  <w:divBdr>
                                    <w:top w:val="none" w:sz="0" w:space="0" w:color="auto"/>
                                    <w:left w:val="none" w:sz="0" w:space="0" w:color="auto"/>
                                    <w:bottom w:val="none" w:sz="0" w:space="0" w:color="auto"/>
                                    <w:right w:val="none" w:sz="0" w:space="0" w:color="auto"/>
                                  </w:divBdr>
                                </w:div>
                                <w:div w:id="1591622345">
                                  <w:marLeft w:val="0"/>
                                  <w:marRight w:val="0"/>
                                  <w:marTop w:val="0"/>
                                  <w:marBottom w:val="0"/>
                                  <w:divBdr>
                                    <w:top w:val="none" w:sz="0" w:space="0" w:color="auto"/>
                                    <w:left w:val="none" w:sz="0" w:space="0" w:color="auto"/>
                                    <w:bottom w:val="none" w:sz="0" w:space="0" w:color="auto"/>
                                    <w:right w:val="none" w:sz="0" w:space="0" w:color="auto"/>
                                  </w:divBdr>
                                </w:div>
                                <w:div w:id="1186551909">
                                  <w:marLeft w:val="0"/>
                                  <w:marRight w:val="0"/>
                                  <w:marTop w:val="0"/>
                                  <w:marBottom w:val="0"/>
                                  <w:divBdr>
                                    <w:top w:val="none" w:sz="0" w:space="0" w:color="auto"/>
                                    <w:left w:val="none" w:sz="0" w:space="0" w:color="auto"/>
                                    <w:bottom w:val="none" w:sz="0" w:space="0" w:color="auto"/>
                                    <w:right w:val="none" w:sz="0" w:space="0" w:color="auto"/>
                                  </w:divBdr>
                                </w:div>
                                <w:div w:id="984969279">
                                  <w:marLeft w:val="0"/>
                                  <w:marRight w:val="0"/>
                                  <w:marTop w:val="0"/>
                                  <w:marBottom w:val="0"/>
                                  <w:divBdr>
                                    <w:top w:val="none" w:sz="0" w:space="0" w:color="auto"/>
                                    <w:left w:val="none" w:sz="0" w:space="0" w:color="auto"/>
                                    <w:bottom w:val="none" w:sz="0" w:space="0" w:color="auto"/>
                                    <w:right w:val="none" w:sz="0" w:space="0" w:color="auto"/>
                                  </w:divBdr>
                                </w:div>
                                <w:div w:id="1425954518">
                                  <w:marLeft w:val="0"/>
                                  <w:marRight w:val="0"/>
                                  <w:marTop w:val="0"/>
                                  <w:marBottom w:val="0"/>
                                  <w:divBdr>
                                    <w:top w:val="none" w:sz="0" w:space="0" w:color="auto"/>
                                    <w:left w:val="none" w:sz="0" w:space="0" w:color="auto"/>
                                    <w:bottom w:val="none" w:sz="0" w:space="0" w:color="auto"/>
                                    <w:right w:val="none" w:sz="0" w:space="0" w:color="auto"/>
                                  </w:divBdr>
                                </w:div>
                                <w:div w:id="2066294258">
                                  <w:marLeft w:val="0"/>
                                  <w:marRight w:val="0"/>
                                  <w:marTop w:val="0"/>
                                  <w:marBottom w:val="0"/>
                                  <w:divBdr>
                                    <w:top w:val="none" w:sz="0" w:space="0" w:color="auto"/>
                                    <w:left w:val="none" w:sz="0" w:space="0" w:color="auto"/>
                                    <w:bottom w:val="none" w:sz="0" w:space="0" w:color="auto"/>
                                    <w:right w:val="none" w:sz="0" w:space="0" w:color="auto"/>
                                  </w:divBdr>
                                </w:div>
                                <w:div w:id="1240552803">
                                  <w:marLeft w:val="0"/>
                                  <w:marRight w:val="0"/>
                                  <w:marTop w:val="0"/>
                                  <w:marBottom w:val="0"/>
                                  <w:divBdr>
                                    <w:top w:val="none" w:sz="0" w:space="0" w:color="auto"/>
                                    <w:left w:val="none" w:sz="0" w:space="0" w:color="auto"/>
                                    <w:bottom w:val="none" w:sz="0" w:space="0" w:color="auto"/>
                                    <w:right w:val="none" w:sz="0" w:space="0" w:color="auto"/>
                                  </w:divBdr>
                                </w:div>
                                <w:div w:id="1554541232">
                                  <w:marLeft w:val="0"/>
                                  <w:marRight w:val="0"/>
                                  <w:marTop w:val="0"/>
                                  <w:marBottom w:val="0"/>
                                  <w:divBdr>
                                    <w:top w:val="none" w:sz="0" w:space="0" w:color="auto"/>
                                    <w:left w:val="none" w:sz="0" w:space="0" w:color="auto"/>
                                    <w:bottom w:val="none" w:sz="0" w:space="0" w:color="auto"/>
                                    <w:right w:val="none" w:sz="0" w:space="0" w:color="auto"/>
                                  </w:divBdr>
                                </w:div>
                                <w:div w:id="300114913">
                                  <w:marLeft w:val="0"/>
                                  <w:marRight w:val="0"/>
                                  <w:marTop w:val="0"/>
                                  <w:marBottom w:val="0"/>
                                  <w:divBdr>
                                    <w:top w:val="none" w:sz="0" w:space="0" w:color="auto"/>
                                    <w:left w:val="none" w:sz="0" w:space="0" w:color="auto"/>
                                    <w:bottom w:val="none" w:sz="0" w:space="0" w:color="auto"/>
                                    <w:right w:val="none" w:sz="0" w:space="0" w:color="auto"/>
                                  </w:divBdr>
                                </w:div>
                                <w:div w:id="1390305140">
                                  <w:marLeft w:val="0"/>
                                  <w:marRight w:val="0"/>
                                  <w:marTop w:val="0"/>
                                  <w:marBottom w:val="0"/>
                                  <w:divBdr>
                                    <w:top w:val="none" w:sz="0" w:space="0" w:color="auto"/>
                                    <w:left w:val="none" w:sz="0" w:space="0" w:color="auto"/>
                                    <w:bottom w:val="none" w:sz="0" w:space="0" w:color="auto"/>
                                    <w:right w:val="none" w:sz="0" w:space="0" w:color="auto"/>
                                  </w:divBdr>
                                </w:div>
                                <w:div w:id="312950362">
                                  <w:marLeft w:val="0"/>
                                  <w:marRight w:val="0"/>
                                  <w:marTop w:val="0"/>
                                  <w:marBottom w:val="0"/>
                                  <w:divBdr>
                                    <w:top w:val="none" w:sz="0" w:space="0" w:color="auto"/>
                                    <w:left w:val="none" w:sz="0" w:space="0" w:color="auto"/>
                                    <w:bottom w:val="none" w:sz="0" w:space="0" w:color="auto"/>
                                    <w:right w:val="none" w:sz="0" w:space="0" w:color="auto"/>
                                  </w:divBdr>
                                </w:div>
                                <w:div w:id="480194447">
                                  <w:marLeft w:val="0"/>
                                  <w:marRight w:val="0"/>
                                  <w:marTop w:val="0"/>
                                  <w:marBottom w:val="0"/>
                                  <w:divBdr>
                                    <w:top w:val="none" w:sz="0" w:space="0" w:color="auto"/>
                                    <w:left w:val="none" w:sz="0" w:space="0" w:color="auto"/>
                                    <w:bottom w:val="none" w:sz="0" w:space="0" w:color="auto"/>
                                    <w:right w:val="none" w:sz="0" w:space="0" w:color="auto"/>
                                  </w:divBdr>
                                </w:div>
                                <w:div w:id="319238238">
                                  <w:marLeft w:val="0"/>
                                  <w:marRight w:val="0"/>
                                  <w:marTop w:val="0"/>
                                  <w:marBottom w:val="0"/>
                                  <w:divBdr>
                                    <w:top w:val="none" w:sz="0" w:space="0" w:color="auto"/>
                                    <w:left w:val="none" w:sz="0" w:space="0" w:color="auto"/>
                                    <w:bottom w:val="none" w:sz="0" w:space="0" w:color="auto"/>
                                    <w:right w:val="none" w:sz="0" w:space="0" w:color="auto"/>
                                  </w:divBdr>
                                </w:div>
                                <w:div w:id="205996081">
                                  <w:marLeft w:val="0"/>
                                  <w:marRight w:val="0"/>
                                  <w:marTop w:val="0"/>
                                  <w:marBottom w:val="0"/>
                                  <w:divBdr>
                                    <w:top w:val="none" w:sz="0" w:space="0" w:color="auto"/>
                                    <w:left w:val="none" w:sz="0" w:space="0" w:color="auto"/>
                                    <w:bottom w:val="none" w:sz="0" w:space="0" w:color="auto"/>
                                    <w:right w:val="none" w:sz="0" w:space="0" w:color="auto"/>
                                  </w:divBdr>
                                </w:div>
                                <w:div w:id="765269805">
                                  <w:marLeft w:val="0"/>
                                  <w:marRight w:val="0"/>
                                  <w:marTop w:val="0"/>
                                  <w:marBottom w:val="0"/>
                                  <w:divBdr>
                                    <w:top w:val="none" w:sz="0" w:space="0" w:color="auto"/>
                                    <w:left w:val="none" w:sz="0" w:space="0" w:color="auto"/>
                                    <w:bottom w:val="none" w:sz="0" w:space="0" w:color="auto"/>
                                    <w:right w:val="none" w:sz="0" w:space="0" w:color="auto"/>
                                  </w:divBdr>
                                </w:div>
                                <w:div w:id="981302980">
                                  <w:marLeft w:val="0"/>
                                  <w:marRight w:val="0"/>
                                  <w:marTop w:val="0"/>
                                  <w:marBottom w:val="0"/>
                                  <w:divBdr>
                                    <w:top w:val="none" w:sz="0" w:space="0" w:color="auto"/>
                                    <w:left w:val="none" w:sz="0" w:space="0" w:color="auto"/>
                                    <w:bottom w:val="none" w:sz="0" w:space="0" w:color="auto"/>
                                    <w:right w:val="none" w:sz="0" w:space="0" w:color="auto"/>
                                  </w:divBdr>
                                </w:div>
                                <w:div w:id="1581600741">
                                  <w:marLeft w:val="0"/>
                                  <w:marRight w:val="0"/>
                                  <w:marTop w:val="0"/>
                                  <w:marBottom w:val="0"/>
                                  <w:divBdr>
                                    <w:top w:val="none" w:sz="0" w:space="0" w:color="auto"/>
                                    <w:left w:val="none" w:sz="0" w:space="0" w:color="auto"/>
                                    <w:bottom w:val="none" w:sz="0" w:space="0" w:color="auto"/>
                                    <w:right w:val="none" w:sz="0" w:space="0" w:color="auto"/>
                                  </w:divBdr>
                                </w:div>
                                <w:div w:id="720830803">
                                  <w:marLeft w:val="0"/>
                                  <w:marRight w:val="0"/>
                                  <w:marTop w:val="0"/>
                                  <w:marBottom w:val="0"/>
                                  <w:divBdr>
                                    <w:top w:val="none" w:sz="0" w:space="0" w:color="auto"/>
                                    <w:left w:val="none" w:sz="0" w:space="0" w:color="auto"/>
                                    <w:bottom w:val="none" w:sz="0" w:space="0" w:color="auto"/>
                                    <w:right w:val="none" w:sz="0" w:space="0" w:color="auto"/>
                                  </w:divBdr>
                                </w:div>
                                <w:div w:id="1305282395">
                                  <w:marLeft w:val="0"/>
                                  <w:marRight w:val="0"/>
                                  <w:marTop w:val="0"/>
                                  <w:marBottom w:val="0"/>
                                  <w:divBdr>
                                    <w:top w:val="none" w:sz="0" w:space="0" w:color="auto"/>
                                    <w:left w:val="none" w:sz="0" w:space="0" w:color="auto"/>
                                    <w:bottom w:val="none" w:sz="0" w:space="0" w:color="auto"/>
                                    <w:right w:val="none" w:sz="0" w:space="0" w:color="auto"/>
                                  </w:divBdr>
                                </w:div>
                                <w:div w:id="964849043">
                                  <w:marLeft w:val="0"/>
                                  <w:marRight w:val="0"/>
                                  <w:marTop w:val="0"/>
                                  <w:marBottom w:val="0"/>
                                  <w:divBdr>
                                    <w:top w:val="none" w:sz="0" w:space="0" w:color="auto"/>
                                    <w:left w:val="none" w:sz="0" w:space="0" w:color="auto"/>
                                    <w:bottom w:val="none" w:sz="0" w:space="0" w:color="auto"/>
                                    <w:right w:val="none" w:sz="0" w:space="0" w:color="auto"/>
                                  </w:divBdr>
                                </w:div>
                                <w:div w:id="962081681">
                                  <w:marLeft w:val="0"/>
                                  <w:marRight w:val="0"/>
                                  <w:marTop w:val="0"/>
                                  <w:marBottom w:val="0"/>
                                  <w:divBdr>
                                    <w:top w:val="none" w:sz="0" w:space="0" w:color="auto"/>
                                    <w:left w:val="none" w:sz="0" w:space="0" w:color="auto"/>
                                    <w:bottom w:val="none" w:sz="0" w:space="0" w:color="auto"/>
                                    <w:right w:val="none" w:sz="0" w:space="0" w:color="auto"/>
                                  </w:divBdr>
                                </w:div>
                                <w:div w:id="1768962781">
                                  <w:marLeft w:val="0"/>
                                  <w:marRight w:val="0"/>
                                  <w:marTop w:val="0"/>
                                  <w:marBottom w:val="0"/>
                                  <w:divBdr>
                                    <w:top w:val="none" w:sz="0" w:space="0" w:color="auto"/>
                                    <w:left w:val="none" w:sz="0" w:space="0" w:color="auto"/>
                                    <w:bottom w:val="none" w:sz="0" w:space="0" w:color="auto"/>
                                    <w:right w:val="none" w:sz="0" w:space="0" w:color="auto"/>
                                  </w:divBdr>
                                </w:div>
                                <w:div w:id="1324352563">
                                  <w:marLeft w:val="0"/>
                                  <w:marRight w:val="0"/>
                                  <w:marTop w:val="0"/>
                                  <w:marBottom w:val="0"/>
                                  <w:divBdr>
                                    <w:top w:val="none" w:sz="0" w:space="0" w:color="auto"/>
                                    <w:left w:val="none" w:sz="0" w:space="0" w:color="auto"/>
                                    <w:bottom w:val="none" w:sz="0" w:space="0" w:color="auto"/>
                                    <w:right w:val="none" w:sz="0" w:space="0" w:color="auto"/>
                                  </w:divBdr>
                                </w:div>
                                <w:div w:id="776606991">
                                  <w:marLeft w:val="0"/>
                                  <w:marRight w:val="0"/>
                                  <w:marTop w:val="0"/>
                                  <w:marBottom w:val="0"/>
                                  <w:divBdr>
                                    <w:top w:val="none" w:sz="0" w:space="0" w:color="auto"/>
                                    <w:left w:val="none" w:sz="0" w:space="0" w:color="auto"/>
                                    <w:bottom w:val="none" w:sz="0" w:space="0" w:color="auto"/>
                                    <w:right w:val="none" w:sz="0" w:space="0" w:color="auto"/>
                                  </w:divBdr>
                                </w:div>
                                <w:div w:id="1560552771">
                                  <w:marLeft w:val="0"/>
                                  <w:marRight w:val="0"/>
                                  <w:marTop w:val="0"/>
                                  <w:marBottom w:val="0"/>
                                  <w:divBdr>
                                    <w:top w:val="none" w:sz="0" w:space="0" w:color="auto"/>
                                    <w:left w:val="none" w:sz="0" w:space="0" w:color="auto"/>
                                    <w:bottom w:val="none" w:sz="0" w:space="0" w:color="auto"/>
                                    <w:right w:val="none" w:sz="0" w:space="0" w:color="auto"/>
                                  </w:divBdr>
                                </w:div>
                                <w:div w:id="289819577">
                                  <w:marLeft w:val="0"/>
                                  <w:marRight w:val="0"/>
                                  <w:marTop w:val="0"/>
                                  <w:marBottom w:val="0"/>
                                  <w:divBdr>
                                    <w:top w:val="none" w:sz="0" w:space="0" w:color="auto"/>
                                    <w:left w:val="none" w:sz="0" w:space="0" w:color="auto"/>
                                    <w:bottom w:val="none" w:sz="0" w:space="0" w:color="auto"/>
                                    <w:right w:val="none" w:sz="0" w:space="0" w:color="auto"/>
                                  </w:divBdr>
                                </w:div>
                                <w:div w:id="651834496">
                                  <w:marLeft w:val="0"/>
                                  <w:marRight w:val="0"/>
                                  <w:marTop w:val="0"/>
                                  <w:marBottom w:val="0"/>
                                  <w:divBdr>
                                    <w:top w:val="none" w:sz="0" w:space="0" w:color="auto"/>
                                    <w:left w:val="none" w:sz="0" w:space="0" w:color="auto"/>
                                    <w:bottom w:val="none" w:sz="0" w:space="0" w:color="auto"/>
                                    <w:right w:val="none" w:sz="0" w:space="0" w:color="auto"/>
                                  </w:divBdr>
                                </w:div>
                                <w:div w:id="406540786">
                                  <w:marLeft w:val="0"/>
                                  <w:marRight w:val="0"/>
                                  <w:marTop w:val="0"/>
                                  <w:marBottom w:val="0"/>
                                  <w:divBdr>
                                    <w:top w:val="none" w:sz="0" w:space="0" w:color="auto"/>
                                    <w:left w:val="none" w:sz="0" w:space="0" w:color="auto"/>
                                    <w:bottom w:val="none" w:sz="0" w:space="0" w:color="auto"/>
                                    <w:right w:val="none" w:sz="0" w:space="0" w:color="auto"/>
                                  </w:divBdr>
                                </w:div>
                                <w:div w:id="1238981794">
                                  <w:marLeft w:val="0"/>
                                  <w:marRight w:val="0"/>
                                  <w:marTop w:val="0"/>
                                  <w:marBottom w:val="0"/>
                                  <w:divBdr>
                                    <w:top w:val="none" w:sz="0" w:space="0" w:color="auto"/>
                                    <w:left w:val="none" w:sz="0" w:space="0" w:color="auto"/>
                                    <w:bottom w:val="none" w:sz="0" w:space="0" w:color="auto"/>
                                    <w:right w:val="none" w:sz="0" w:space="0" w:color="auto"/>
                                  </w:divBdr>
                                </w:div>
                                <w:div w:id="1287078074">
                                  <w:marLeft w:val="0"/>
                                  <w:marRight w:val="0"/>
                                  <w:marTop w:val="0"/>
                                  <w:marBottom w:val="0"/>
                                  <w:divBdr>
                                    <w:top w:val="none" w:sz="0" w:space="0" w:color="auto"/>
                                    <w:left w:val="none" w:sz="0" w:space="0" w:color="auto"/>
                                    <w:bottom w:val="none" w:sz="0" w:space="0" w:color="auto"/>
                                    <w:right w:val="none" w:sz="0" w:space="0" w:color="auto"/>
                                  </w:divBdr>
                                </w:div>
                                <w:div w:id="1065176767">
                                  <w:marLeft w:val="0"/>
                                  <w:marRight w:val="0"/>
                                  <w:marTop w:val="0"/>
                                  <w:marBottom w:val="0"/>
                                  <w:divBdr>
                                    <w:top w:val="none" w:sz="0" w:space="0" w:color="auto"/>
                                    <w:left w:val="none" w:sz="0" w:space="0" w:color="auto"/>
                                    <w:bottom w:val="none" w:sz="0" w:space="0" w:color="auto"/>
                                    <w:right w:val="none" w:sz="0" w:space="0" w:color="auto"/>
                                  </w:divBdr>
                                </w:div>
                                <w:div w:id="237178169">
                                  <w:marLeft w:val="0"/>
                                  <w:marRight w:val="0"/>
                                  <w:marTop w:val="0"/>
                                  <w:marBottom w:val="0"/>
                                  <w:divBdr>
                                    <w:top w:val="none" w:sz="0" w:space="0" w:color="auto"/>
                                    <w:left w:val="none" w:sz="0" w:space="0" w:color="auto"/>
                                    <w:bottom w:val="none" w:sz="0" w:space="0" w:color="auto"/>
                                    <w:right w:val="none" w:sz="0" w:space="0" w:color="auto"/>
                                  </w:divBdr>
                                </w:div>
                                <w:div w:id="1283271229">
                                  <w:marLeft w:val="0"/>
                                  <w:marRight w:val="0"/>
                                  <w:marTop w:val="0"/>
                                  <w:marBottom w:val="0"/>
                                  <w:divBdr>
                                    <w:top w:val="none" w:sz="0" w:space="0" w:color="auto"/>
                                    <w:left w:val="none" w:sz="0" w:space="0" w:color="auto"/>
                                    <w:bottom w:val="none" w:sz="0" w:space="0" w:color="auto"/>
                                    <w:right w:val="none" w:sz="0" w:space="0" w:color="auto"/>
                                  </w:divBdr>
                                </w:div>
                                <w:div w:id="2140997172">
                                  <w:marLeft w:val="0"/>
                                  <w:marRight w:val="0"/>
                                  <w:marTop w:val="0"/>
                                  <w:marBottom w:val="0"/>
                                  <w:divBdr>
                                    <w:top w:val="none" w:sz="0" w:space="0" w:color="auto"/>
                                    <w:left w:val="none" w:sz="0" w:space="0" w:color="auto"/>
                                    <w:bottom w:val="none" w:sz="0" w:space="0" w:color="auto"/>
                                    <w:right w:val="none" w:sz="0" w:space="0" w:color="auto"/>
                                  </w:divBdr>
                                </w:div>
                                <w:div w:id="167410703">
                                  <w:marLeft w:val="0"/>
                                  <w:marRight w:val="0"/>
                                  <w:marTop w:val="0"/>
                                  <w:marBottom w:val="0"/>
                                  <w:divBdr>
                                    <w:top w:val="none" w:sz="0" w:space="0" w:color="auto"/>
                                    <w:left w:val="none" w:sz="0" w:space="0" w:color="auto"/>
                                    <w:bottom w:val="none" w:sz="0" w:space="0" w:color="auto"/>
                                    <w:right w:val="none" w:sz="0" w:space="0" w:color="auto"/>
                                  </w:divBdr>
                                </w:div>
                                <w:div w:id="25103262">
                                  <w:marLeft w:val="0"/>
                                  <w:marRight w:val="0"/>
                                  <w:marTop w:val="0"/>
                                  <w:marBottom w:val="0"/>
                                  <w:divBdr>
                                    <w:top w:val="none" w:sz="0" w:space="0" w:color="auto"/>
                                    <w:left w:val="none" w:sz="0" w:space="0" w:color="auto"/>
                                    <w:bottom w:val="none" w:sz="0" w:space="0" w:color="auto"/>
                                    <w:right w:val="none" w:sz="0" w:space="0" w:color="auto"/>
                                  </w:divBdr>
                                </w:div>
                                <w:div w:id="713041050">
                                  <w:marLeft w:val="0"/>
                                  <w:marRight w:val="0"/>
                                  <w:marTop w:val="0"/>
                                  <w:marBottom w:val="0"/>
                                  <w:divBdr>
                                    <w:top w:val="none" w:sz="0" w:space="0" w:color="auto"/>
                                    <w:left w:val="none" w:sz="0" w:space="0" w:color="auto"/>
                                    <w:bottom w:val="none" w:sz="0" w:space="0" w:color="auto"/>
                                    <w:right w:val="none" w:sz="0" w:space="0" w:color="auto"/>
                                  </w:divBdr>
                                </w:div>
                                <w:div w:id="806777495">
                                  <w:marLeft w:val="0"/>
                                  <w:marRight w:val="0"/>
                                  <w:marTop w:val="0"/>
                                  <w:marBottom w:val="0"/>
                                  <w:divBdr>
                                    <w:top w:val="none" w:sz="0" w:space="0" w:color="auto"/>
                                    <w:left w:val="none" w:sz="0" w:space="0" w:color="auto"/>
                                    <w:bottom w:val="none" w:sz="0" w:space="0" w:color="auto"/>
                                    <w:right w:val="none" w:sz="0" w:space="0" w:color="auto"/>
                                  </w:divBdr>
                                </w:div>
                                <w:div w:id="863977731">
                                  <w:marLeft w:val="0"/>
                                  <w:marRight w:val="0"/>
                                  <w:marTop w:val="0"/>
                                  <w:marBottom w:val="0"/>
                                  <w:divBdr>
                                    <w:top w:val="none" w:sz="0" w:space="0" w:color="auto"/>
                                    <w:left w:val="none" w:sz="0" w:space="0" w:color="auto"/>
                                    <w:bottom w:val="none" w:sz="0" w:space="0" w:color="auto"/>
                                    <w:right w:val="none" w:sz="0" w:space="0" w:color="auto"/>
                                  </w:divBdr>
                                </w:div>
                                <w:div w:id="425150947">
                                  <w:marLeft w:val="0"/>
                                  <w:marRight w:val="0"/>
                                  <w:marTop w:val="0"/>
                                  <w:marBottom w:val="0"/>
                                  <w:divBdr>
                                    <w:top w:val="none" w:sz="0" w:space="0" w:color="auto"/>
                                    <w:left w:val="none" w:sz="0" w:space="0" w:color="auto"/>
                                    <w:bottom w:val="none" w:sz="0" w:space="0" w:color="auto"/>
                                    <w:right w:val="none" w:sz="0" w:space="0" w:color="auto"/>
                                  </w:divBdr>
                                </w:div>
                                <w:div w:id="527840854">
                                  <w:marLeft w:val="0"/>
                                  <w:marRight w:val="0"/>
                                  <w:marTop w:val="0"/>
                                  <w:marBottom w:val="0"/>
                                  <w:divBdr>
                                    <w:top w:val="none" w:sz="0" w:space="0" w:color="auto"/>
                                    <w:left w:val="none" w:sz="0" w:space="0" w:color="auto"/>
                                    <w:bottom w:val="none" w:sz="0" w:space="0" w:color="auto"/>
                                    <w:right w:val="none" w:sz="0" w:space="0" w:color="auto"/>
                                  </w:divBdr>
                                </w:div>
                                <w:div w:id="193075875">
                                  <w:marLeft w:val="0"/>
                                  <w:marRight w:val="0"/>
                                  <w:marTop w:val="0"/>
                                  <w:marBottom w:val="0"/>
                                  <w:divBdr>
                                    <w:top w:val="none" w:sz="0" w:space="0" w:color="auto"/>
                                    <w:left w:val="none" w:sz="0" w:space="0" w:color="auto"/>
                                    <w:bottom w:val="none" w:sz="0" w:space="0" w:color="auto"/>
                                    <w:right w:val="none" w:sz="0" w:space="0" w:color="auto"/>
                                  </w:divBdr>
                                </w:div>
                                <w:div w:id="2114667896">
                                  <w:marLeft w:val="0"/>
                                  <w:marRight w:val="0"/>
                                  <w:marTop w:val="0"/>
                                  <w:marBottom w:val="0"/>
                                  <w:divBdr>
                                    <w:top w:val="none" w:sz="0" w:space="0" w:color="auto"/>
                                    <w:left w:val="none" w:sz="0" w:space="0" w:color="auto"/>
                                    <w:bottom w:val="none" w:sz="0" w:space="0" w:color="auto"/>
                                    <w:right w:val="none" w:sz="0" w:space="0" w:color="auto"/>
                                  </w:divBdr>
                                </w:div>
                                <w:div w:id="434715232">
                                  <w:marLeft w:val="0"/>
                                  <w:marRight w:val="0"/>
                                  <w:marTop w:val="0"/>
                                  <w:marBottom w:val="0"/>
                                  <w:divBdr>
                                    <w:top w:val="none" w:sz="0" w:space="0" w:color="auto"/>
                                    <w:left w:val="none" w:sz="0" w:space="0" w:color="auto"/>
                                    <w:bottom w:val="none" w:sz="0" w:space="0" w:color="auto"/>
                                    <w:right w:val="none" w:sz="0" w:space="0" w:color="auto"/>
                                  </w:divBdr>
                                </w:div>
                                <w:div w:id="451941470">
                                  <w:marLeft w:val="0"/>
                                  <w:marRight w:val="0"/>
                                  <w:marTop w:val="0"/>
                                  <w:marBottom w:val="0"/>
                                  <w:divBdr>
                                    <w:top w:val="none" w:sz="0" w:space="0" w:color="auto"/>
                                    <w:left w:val="none" w:sz="0" w:space="0" w:color="auto"/>
                                    <w:bottom w:val="none" w:sz="0" w:space="0" w:color="auto"/>
                                    <w:right w:val="none" w:sz="0" w:space="0" w:color="auto"/>
                                  </w:divBdr>
                                </w:div>
                                <w:div w:id="1680740828">
                                  <w:marLeft w:val="0"/>
                                  <w:marRight w:val="0"/>
                                  <w:marTop w:val="0"/>
                                  <w:marBottom w:val="0"/>
                                  <w:divBdr>
                                    <w:top w:val="none" w:sz="0" w:space="0" w:color="auto"/>
                                    <w:left w:val="none" w:sz="0" w:space="0" w:color="auto"/>
                                    <w:bottom w:val="none" w:sz="0" w:space="0" w:color="auto"/>
                                    <w:right w:val="none" w:sz="0" w:space="0" w:color="auto"/>
                                  </w:divBdr>
                                </w:div>
                                <w:div w:id="1060788795">
                                  <w:marLeft w:val="0"/>
                                  <w:marRight w:val="0"/>
                                  <w:marTop w:val="0"/>
                                  <w:marBottom w:val="0"/>
                                  <w:divBdr>
                                    <w:top w:val="none" w:sz="0" w:space="0" w:color="auto"/>
                                    <w:left w:val="none" w:sz="0" w:space="0" w:color="auto"/>
                                    <w:bottom w:val="none" w:sz="0" w:space="0" w:color="auto"/>
                                    <w:right w:val="none" w:sz="0" w:space="0" w:color="auto"/>
                                  </w:divBdr>
                                </w:div>
                                <w:div w:id="669021243">
                                  <w:marLeft w:val="0"/>
                                  <w:marRight w:val="0"/>
                                  <w:marTop w:val="0"/>
                                  <w:marBottom w:val="0"/>
                                  <w:divBdr>
                                    <w:top w:val="none" w:sz="0" w:space="0" w:color="auto"/>
                                    <w:left w:val="none" w:sz="0" w:space="0" w:color="auto"/>
                                    <w:bottom w:val="none" w:sz="0" w:space="0" w:color="auto"/>
                                    <w:right w:val="none" w:sz="0" w:space="0" w:color="auto"/>
                                  </w:divBdr>
                                </w:div>
                                <w:div w:id="797381663">
                                  <w:marLeft w:val="0"/>
                                  <w:marRight w:val="0"/>
                                  <w:marTop w:val="0"/>
                                  <w:marBottom w:val="0"/>
                                  <w:divBdr>
                                    <w:top w:val="none" w:sz="0" w:space="0" w:color="auto"/>
                                    <w:left w:val="none" w:sz="0" w:space="0" w:color="auto"/>
                                    <w:bottom w:val="none" w:sz="0" w:space="0" w:color="auto"/>
                                    <w:right w:val="none" w:sz="0" w:space="0" w:color="auto"/>
                                  </w:divBdr>
                                </w:div>
                                <w:div w:id="1943951154">
                                  <w:marLeft w:val="0"/>
                                  <w:marRight w:val="0"/>
                                  <w:marTop w:val="0"/>
                                  <w:marBottom w:val="0"/>
                                  <w:divBdr>
                                    <w:top w:val="none" w:sz="0" w:space="0" w:color="auto"/>
                                    <w:left w:val="none" w:sz="0" w:space="0" w:color="auto"/>
                                    <w:bottom w:val="none" w:sz="0" w:space="0" w:color="auto"/>
                                    <w:right w:val="none" w:sz="0" w:space="0" w:color="auto"/>
                                  </w:divBdr>
                                </w:div>
                                <w:div w:id="1034430708">
                                  <w:marLeft w:val="0"/>
                                  <w:marRight w:val="0"/>
                                  <w:marTop w:val="0"/>
                                  <w:marBottom w:val="0"/>
                                  <w:divBdr>
                                    <w:top w:val="none" w:sz="0" w:space="0" w:color="auto"/>
                                    <w:left w:val="none" w:sz="0" w:space="0" w:color="auto"/>
                                    <w:bottom w:val="none" w:sz="0" w:space="0" w:color="auto"/>
                                    <w:right w:val="none" w:sz="0" w:space="0" w:color="auto"/>
                                  </w:divBdr>
                                </w:div>
                                <w:div w:id="460879264">
                                  <w:marLeft w:val="0"/>
                                  <w:marRight w:val="0"/>
                                  <w:marTop w:val="0"/>
                                  <w:marBottom w:val="0"/>
                                  <w:divBdr>
                                    <w:top w:val="none" w:sz="0" w:space="0" w:color="auto"/>
                                    <w:left w:val="none" w:sz="0" w:space="0" w:color="auto"/>
                                    <w:bottom w:val="none" w:sz="0" w:space="0" w:color="auto"/>
                                    <w:right w:val="none" w:sz="0" w:space="0" w:color="auto"/>
                                  </w:divBdr>
                                </w:div>
                                <w:div w:id="720059156">
                                  <w:marLeft w:val="0"/>
                                  <w:marRight w:val="0"/>
                                  <w:marTop w:val="0"/>
                                  <w:marBottom w:val="0"/>
                                  <w:divBdr>
                                    <w:top w:val="none" w:sz="0" w:space="0" w:color="auto"/>
                                    <w:left w:val="none" w:sz="0" w:space="0" w:color="auto"/>
                                    <w:bottom w:val="none" w:sz="0" w:space="0" w:color="auto"/>
                                    <w:right w:val="none" w:sz="0" w:space="0" w:color="auto"/>
                                  </w:divBdr>
                                </w:div>
                                <w:div w:id="374352974">
                                  <w:marLeft w:val="0"/>
                                  <w:marRight w:val="0"/>
                                  <w:marTop w:val="0"/>
                                  <w:marBottom w:val="0"/>
                                  <w:divBdr>
                                    <w:top w:val="none" w:sz="0" w:space="0" w:color="auto"/>
                                    <w:left w:val="none" w:sz="0" w:space="0" w:color="auto"/>
                                    <w:bottom w:val="none" w:sz="0" w:space="0" w:color="auto"/>
                                    <w:right w:val="none" w:sz="0" w:space="0" w:color="auto"/>
                                  </w:divBdr>
                                </w:div>
                                <w:div w:id="1103038182">
                                  <w:marLeft w:val="0"/>
                                  <w:marRight w:val="0"/>
                                  <w:marTop w:val="0"/>
                                  <w:marBottom w:val="0"/>
                                  <w:divBdr>
                                    <w:top w:val="none" w:sz="0" w:space="0" w:color="auto"/>
                                    <w:left w:val="none" w:sz="0" w:space="0" w:color="auto"/>
                                    <w:bottom w:val="none" w:sz="0" w:space="0" w:color="auto"/>
                                    <w:right w:val="none" w:sz="0" w:space="0" w:color="auto"/>
                                  </w:divBdr>
                                </w:div>
                                <w:div w:id="562523319">
                                  <w:marLeft w:val="0"/>
                                  <w:marRight w:val="0"/>
                                  <w:marTop w:val="0"/>
                                  <w:marBottom w:val="0"/>
                                  <w:divBdr>
                                    <w:top w:val="none" w:sz="0" w:space="0" w:color="auto"/>
                                    <w:left w:val="none" w:sz="0" w:space="0" w:color="auto"/>
                                    <w:bottom w:val="none" w:sz="0" w:space="0" w:color="auto"/>
                                    <w:right w:val="none" w:sz="0" w:space="0" w:color="auto"/>
                                  </w:divBdr>
                                </w:div>
                                <w:div w:id="1521580642">
                                  <w:marLeft w:val="0"/>
                                  <w:marRight w:val="0"/>
                                  <w:marTop w:val="0"/>
                                  <w:marBottom w:val="0"/>
                                  <w:divBdr>
                                    <w:top w:val="none" w:sz="0" w:space="0" w:color="auto"/>
                                    <w:left w:val="none" w:sz="0" w:space="0" w:color="auto"/>
                                    <w:bottom w:val="none" w:sz="0" w:space="0" w:color="auto"/>
                                    <w:right w:val="none" w:sz="0" w:space="0" w:color="auto"/>
                                  </w:divBdr>
                                </w:div>
                              </w:divsChild>
                            </w:div>
                            <w:div w:id="286156864">
                              <w:marLeft w:val="0"/>
                              <w:marRight w:val="0"/>
                              <w:marTop w:val="0"/>
                              <w:marBottom w:val="0"/>
                              <w:divBdr>
                                <w:top w:val="none" w:sz="0" w:space="0" w:color="auto"/>
                                <w:left w:val="none" w:sz="0" w:space="0" w:color="auto"/>
                                <w:bottom w:val="none" w:sz="0" w:space="0" w:color="auto"/>
                                <w:right w:val="none" w:sz="0" w:space="0" w:color="auto"/>
                              </w:divBdr>
                            </w:div>
                            <w:div w:id="199317962">
                              <w:marLeft w:val="0"/>
                              <w:marRight w:val="0"/>
                              <w:marTop w:val="0"/>
                              <w:marBottom w:val="0"/>
                              <w:divBdr>
                                <w:top w:val="none" w:sz="0" w:space="0" w:color="auto"/>
                                <w:left w:val="none" w:sz="0" w:space="0" w:color="auto"/>
                                <w:bottom w:val="none" w:sz="0" w:space="0" w:color="auto"/>
                                <w:right w:val="none" w:sz="0" w:space="0" w:color="auto"/>
                              </w:divBdr>
                              <w:divsChild>
                                <w:div w:id="2832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858113">
      <w:bodyDiv w:val="1"/>
      <w:marLeft w:val="0"/>
      <w:marRight w:val="0"/>
      <w:marTop w:val="0"/>
      <w:marBottom w:val="0"/>
      <w:divBdr>
        <w:top w:val="none" w:sz="0" w:space="0" w:color="auto"/>
        <w:left w:val="none" w:sz="0" w:space="0" w:color="auto"/>
        <w:bottom w:val="none" w:sz="0" w:space="0" w:color="auto"/>
        <w:right w:val="none" w:sz="0" w:space="0" w:color="auto"/>
      </w:divBdr>
      <w:divsChild>
        <w:div w:id="555942935">
          <w:marLeft w:val="0"/>
          <w:marRight w:val="0"/>
          <w:marTop w:val="0"/>
          <w:marBottom w:val="0"/>
          <w:divBdr>
            <w:top w:val="none" w:sz="0" w:space="0" w:color="auto"/>
            <w:left w:val="none" w:sz="0" w:space="0" w:color="auto"/>
            <w:bottom w:val="none" w:sz="0" w:space="0" w:color="auto"/>
            <w:right w:val="none" w:sz="0" w:space="0" w:color="auto"/>
          </w:divBdr>
        </w:div>
        <w:div w:id="1995984301">
          <w:marLeft w:val="0"/>
          <w:marRight w:val="0"/>
          <w:marTop w:val="0"/>
          <w:marBottom w:val="0"/>
          <w:divBdr>
            <w:top w:val="none" w:sz="0" w:space="0" w:color="auto"/>
            <w:left w:val="none" w:sz="0" w:space="0" w:color="auto"/>
            <w:bottom w:val="none" w:sz="0" w:space="0" w:color="auto"/>
            <w:right w:val="none" w:sz="0" w:space="0" w:color="auto"/>
          </w:divBdr>
        </w:div>
        <w:div w:id="211990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seus.org.uk/main-report" TargetMode="External"/><Relationship Id="rId13" Type="http://schemas.openxmlformats.org/officeDocument/2006/relationships/hyperlink" Target="https://angelikamihalik.substack.com/p/oltasok-es-biztonsag-fosodor-cdc" TargetMode="External"/><Relationship Id="rId3" Type="http://schemas.openxmlformats.org/officeDocument/2006/relationships/webSettings" Target="webSettings.xml"/><Relationship Id="rId7" Type="http://schemas.openxmlformats.org/officeDocument/2006/relationships/hyperlink" Target="https://legitim.ch/explosiv-25-historische-buecher-belegen-dass-impfstoffe-seit-200-jahren-ernsthaften-schaden-anrichten/" TargetMode="External"/><Relationship Id="rId12" Type="http://schemas.openxmlformats.org/officeDocument/2006/relationships/hyperlink" Target="https://digital.ahrq.gov/sites/default/files/docs/publication/r18hs017045-lazarus-final-report-2011.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ureus.com/articles/164423-neonatal-infant-and-under-age-five-vaccine-doses-routinely-given-in-developed-nations-and-their-association-with-mortality-rates" TargetMode="External"/><Relationship Id="rId11" Type="http://schemas.openxmlformats.org/officeDocument/2006/relationships/hyperlink" Target="https://petermcculloughmd.substack.com/p/world-council-for-health-proposes?publication_id=1119676&amp;utm_campaign=email-post-title&amp;r=10qyl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doi.org/10.1016/S0140-6736(97)11096-0" TargetMode="External"/><Relationship Id="rId4" Type="http://schemas.openxmlformats.org/officeDocument/2006/relationships/footnotes" Target="footnotes.xml"/><Relationship Id="rId9" Type="http://schemas.openxmlformats.org/officeDocument/2006/relationships/hyperlink" Target="https://worldcouncilforhealth.org/multimedia/brian-hooker-vax-unvax/" TargetMode="External"/><Relationship Id="rId14" Type="http://schemas.openxmlformats.org/officeDocument/2006/relationships/hyperlink" Target="https://angelikamihalik.substack.com/p/robert-f-kennedy-jr-ugyved-a-meggyilkol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1516</Words>
  <Characters>10466</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6</cp:revision>
  <dcterms:created xsi:type="dcterms:W3CDTF">2023-09-20T14:02:00Z</dcterms:created>
  <dcterms:modified xsi:type="dcterms:W3CDTF">2023-09-26T19:11:00Z</dcterms:modified>
</cp:coreProperties>
</file>